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BE" w:rsidRDefault="008A1CBE" w:rsidP="002F73D9">
      <w:pPr>
        <w:spacing w:after="0" w:line="240" w:lineRule="auto"/>
        <w:ind w:firstLine="408"/>
        <w:jc w:val="both"/>
        <w:textAlignment w:val="baseline"/>
        <w:rPr>
          <w:rFonts w:ascii="Calibri" w:hAnsi="Calibri"/>
          <w:sz w:val="21"/>
          <w:szCs w:val="21"/>
        </w:rPr>
      </w:pPr>
      <w:bookmarkStart w:id="0" w:name="_GoBack"/>
      <w:bookmarkEnd w:id="0"/>
    </w:p>
    <w:p w:rsidR="001A50D6" w:rsidRPr="001A50D6" w:rsidRDefault="0064603C" w:rsidP="00766EFF">
      <w:pPr>
        <w:spacing w:after="0" w:line="240" w:lineRule="auto"/>
        <w:ind w:firstLine="408"/>
        <w:jc w:val="both"/>
        <w:textAlignment w:val="baseline"/>
        <w:rPr>
          <w:rFonts w:ascii="Calibri" w:hAnsi="Calibri"/>
          <w:sz w:val="21"/>
          <w:szCs w:val="21"/>
        </w:rPr>
      </w:pPr>
      <w:r w:rsidRPr="001A50D6">
        <w:rPr>
          <w:rFonts w:ascii="Calibri" w:hAnsi="Calibri"/>
          <w:sz w:val="21"/>
          <w:szCs w:val="21"/>
        </w:rPr>
        <w:t xml:space="preserve">Sukladno odredbama Zakona o </w:t>
      </w:r>
      <w:r w:rsidR="001A50D6" w:rsidRPr="001A50D6">
        <w:rPr>
          <w:rFonts w:ascii="Calibri" w:hAnsi="Calibri"/>
          <w:sz w:val="21"/>
          <w:szCs w:val="21"/>
        </w:rPr>
        <w:t>održivom gospodarenju otpadom (</w:t>
      </w:r>
      <w:r w:rsidRPr="001A50D6">
        <w:rPr>
          <w:rFonts w:ascii="Calibri" w:hAnsi="Calibri"/>
          <w:sz w:val="21"/>
          <w:szCs w:val="21"/>
        </w:rPr>
        <w:t>N</w:t>
      </w:r>
      <w:r w:rsidR="001A50D6" w:rsidRPr="001A50D6">
        <w:rPr>
          <w:rFonts w:ascii="Calibri" w:hAnsi="Calibri"/>
          <w:sz w:val="21"/>
          <w:szCs w:val="21"/>
        </w:rPr>
        <w:t>N</w:t>
      </w:r>
      <w:r w:rsidRPr="001A50D6">
        <w:rPr>
          <w:rFonts w:ascii="Calibri" w:hAnsi="Calibri"/>
          <w:sz w:val="21"/>
          <w:szCs w:val="21"/>
        </w:rPr>
        <w:t xml:space="preserve"> br</w:t>
      </w:r>
      <w:r w:rsidR="001A50D6" w:rsidRPr="001A50D6">
        <w:rPr>
          <w:rFonts w:ascii="Calibri" w:hAnsi="Calibri"/>
          <w:sz w:val="21"/>
          <w:szCs w:val="21"/>
        </w:rPr>
        <w:t>.</w:t>
      </w:r>
      <w:r w:rsidRPr="001A50D6">
        <w:rPr>
          <w:rFonts w:ascii="Calibri" w:hAnsi="Calibri"/>
          <w:sz w:val="21"/>
          <w:szCs w:val="21"/>
        </w:rPr>
        <w:t xml:space="preserve"> 94/13 i 73/17)</w:t>
      </w:r>
      <w:r w:rsidR="001A50D6" w:rsidRPr="001A50D6">
        <w:rPr>
          <w:rFonts w:ascii="Calibri" w:hAnsi="Calibri"/>
          <w:sz w:val="21"/>
          <w:szCs w:val="21"/>
        </w:rPr>
        <w:t>,</w:t>
      </w:r>
      <w:r w:rsidRPr="001A50D6">
        <w:rPr>
          <w:rFonts w:ascii="Calibri" w:hAnsi="Calibri"/>
          <w:sz w:val="21"/>
          <w:szCs w:val="21"/>
        </w:rPr>
        <w:t xml:space="preserve"> te Uredbe o gospodarenju komunalnim otpadom </w:t>
      </w:r>
      <w:r w:rsidR="001A50D6" w:rsidRPr="001A50D6">
        <w:rPr>
          <w:rFonts w:ascii="Calibri" w:hAnsi="Calibri"/>
          <w:sz w:val="21"/>
          <w:szCs w:val="21"/>
        </w:rPr>
        <w:t>(NN</w:t>
      </w:r>
      <w:r w:rsidRPr="001A50D6">
        <w:rPr>
          <w:rFonts w:ascii="Calibri" w:hAnsi="Calibri"/>
          <w:sz w:val="21"/>
          <w:szCs w:val="21"/>
        </w:rPr>
        <w:t xml:space="preserve"> br</w:t>
      </w:r>
      <w:r w:rsidR="001A50D6" w:rsidRPr="001A50D6">
        <w:rPr>
          <w:rFonts w:ascii="Calibri" w:hAnsi="Calibri"/>
          <w:sz w:val="21"/>
          <w:szCs w:val="21"/>
        </w:rPr>
        <w:t>.</w:t>
      </w:r>
      <w:r w:rsidRPr="001A50D6">
        <w:rPr>
          <w:rFonts w:ascii="Calibri" w:hAnsi="Calibri"/>
          <w:sz w:val="21"/>
          <w:szCs w:val="21"/>
        </w:rPr>
        <w:t xml:space="preserve"> 50/17), </w:t>
      </w:r>
      <w:r w:rsidR="00766EFF">
        <w:rPr>
          <w:rFonts w:ascii="Calibri" w:hAnsi="Calibri"/>
          <w:sz w:val="21"/>
          <w:szCs w:val="21"/>
        </w:rPr>
        <w:t>gradsko</w:t>
      </w:r>
      <w:r w:rsidRPr="001A50D6">
        <w:rPr>
          <w:rFonts w:ascii="Calibri" w:hAnsi="Calibri"/>
          <w:sz w:val="21"/>
          <w:szCs w:val="21"/>
        </w:rPr>
        <w:t xml:space="preserve"> </w:t>
      </w:r>
      <w:r w:rsidR="00766EFF">
        <w:rPr>
          <w:rFonts w:ascii="Calibri" w:hAnsi="Calibri"/>
          <w:sz w:val="21"/>
          <w:szCs w:val="21"/>
        </w:rPr>
        <w:t>V</w:t>
      </w:r>
      <w:r w:rsidRPr="001A50D6">
        <w:rPr>
          <w:rFonts w:ascii="Calibri" w:hAnsi="Calibri"/>
          <w:sz w:val="21"/>
          <w:szCs w:val="21"/>
        </w:rPr>
        <w:t xml:space="preserve">ijeće </w:t>
      </w:r>
      <w:r w:rsidR="00766EFF">
        <w:rPr>
          <w:rFonts w:ascii="Calibri" w:hAnsi="Calibri"/>
          <w:sz w:val="21"/>
          <w:szCs w:val="21"/>
        </w:rPr>
        <w:t>grada</w:t>
      </w:r>
      <w:r w:rsidR="002F73D9">
        <w:rPr>
          <w:rFonts w:ascii="Calibri" w:hAnsi="Calibri"/>
          <w:sz w:val="21"/>
          <w:szCs w:val="21"/>
        </w:rPr>
        <w:t xml:space="preserve"> </w:t>
      </w:r>
      <w:r w:rsidR="00766EFF">
        <w:rPr>
          <w:rFonts w:ascii="Calibri" w:hAnsi="Calibri"/>
          <w:sz w:val="21"/>
          <w:szCs w:val="21"/>
        </w:rPr>
        <w:t>Vinkovaca</w:t>
      </w:r>
      <w:r w:rsidRPr="001A50D6">
        <w:rPr>
          <w:rFonts w:ascii="Calibri" w:hAnsi="Calibri"/>
          <w:sz w:val="21"/>
          <w:szCs w:val="21"/>
        </w:rPr>
        <w:t xml:space="preserve"> je dana 2</w:t>
      </w:r>
      <w:r w:rsidR="00766EFF">
        <w:rPr>
          <w:rFonts w:ascii="Calibri" w:hAnsi="Calibri"/>
          <w:sz w:val="21"/>
          <w:szCs w:val="21"/>
        </w:rPr>
        <w:t>9</w:t>
      </w:r>
      <w:r w:rsidRPr="001A50D6">
        <w:rPr>
          <w:rFonts w:ascii="Calibri" w:hAnsi="Calibri"/>
          <w:sz w:val="21"/>
          <w:szCs w:val="21"/>
        </w:rPr>
        <w:t xml:space="preserve">. siječnja 2018. godine donijelo Odluku o načinu pružanja javne usluge prikupljanja miješanog komunalnog i biorazgradivog komunalnog otpada na području </w:t>
      </w:r>
      <w:r w:rsidR="00766EFF">
        <w:rPr>
          <w:rFonts w:ascii="Calibri" w:hAnsi="Calibri"/>
          <w:sz w:val="21"/>
          <w:szCs w:val="21"/>
        </w:rPr>
        <w:t>grada Vinkovaca</w:t>
      </w:r>
      <w:r w:rsidRPr="001A50D6">
        <w:rPr>
          <w:rFonts w:ascii="Calibri" w:hAnsi="Calibri"/>
          <w:sz w:val="21"/>
          <w:szCs w:val="21"/>
        </w:rPr>
        <w:t xml:space="preserve">, </w:t>
      </w:r>
      <w:r w:rsidR="00766EFF">
        <w:rPr>
          <w:rFonts w:ascii="Calibri" w:hAnsi="Calibri"/>
          <w:sz w:val="21"/>
          <w:szCs w:val="21"/>
        </w:rPr>
        <w:t>Klasa:</w:t>
      </w:r>
      <w:r w:rsidR="00766EFF" w:rsidRPr="00766EFF">
        <w:rPr>
          <w:rFonts w:ascii="Calibri" w:hAnsi="Calibri"/>
          <w:color w:val="FF0000"/>
          <w:sz w:val="21"/>
          <w:szCs w:val="21"/>
        </w:rPr>
        <w:t>363-01/17-01/226</w:t>
      </w:r>
      <w:r w:rsidR="00766EFF">
        <w:rPr>
          <w:rFonts w:ascii="Calibri" w:hAnsi="Calibri"/>
          <w:color w:val="FF0000"/>
          <w:sz w:val="21"/>
          <w:szCs w:val="21"/>
        </w:rPr>
        <w:t xml:space="preserve">, </w:t>
      </w:r>
      <w:r w:rsidR="00766EFF" w:rsidRPr="00766EFF">
        <w:rPr>
          <w:rFonts w:ascii="Calibri" w:hAnsi="Calibri"/>
          <w:color w:val="FF0000"/>
          <w:sz w:val="21"/>
          <w:szCs w:val="21"/>
        </w:rPr>
        <w:t>URBROJ: 2188/01-</w:t>
      </w:r>
      <w:proofErr w:type="spellStart"/>
      <w:r w:rsidR="00766EFF" w:rsidRPr="00766EFF">
        <w:rPr>
          <w:rFonts w:ascii="Calibri" w:hAnsi="Calibri"/>
          <w:color w:val="FF0000"/>
          <w:sz w:val="21"/>
          <w:szCs w:val="21"/>
        </w:rPr>
        <w:t>01</w:t>
      </w:r>
      <w:proofErr w:type="spellEnd"/>
      <w:r w:rsidR="00766EFF" w:rsidRPr="00766EFF">
        <w:rPr>
          <w:rFonts w:ascii="Calibri" w:hAnsi="Calibri"/>
          <w:color w:val="FF0000"/>
          <w:sz w:val="21"/>
          <w:szCs w:val="21"/>
        </w:rPr>
        <w:t>-18-3</w:t>
      </w:r>
      <w:r w:rsidR="009C79FB" w:rsidRPr="008B0F36">
        <w:t xml:space="preserve"> </w:t>
      </w:r>
      <w:r w:rsidRPr="001A50D6">
        <w:rPr>
          <w:rFonts w:ascii="Calibri" w:hAnsi="Calibri"/>
          <w:sz w:val="21"/>
          <w:szCs w:val="21"/>
        </w:rPr>
        <w:t xml:space="preserve">(u daljnjem tekstu: Odluka), kojom se utvrđuju kriteriji i način pružanja javne usluge prikupljanja miješanog komunalnog i biorazgradivog komunalnog otpada te povezane usluge odvojenog prikupljanja otpadnog papira, metala, stakla, plastike, tekstila, problematičnog otpada te krupnog (glomaznog) otpada na području </w:t>
      </w:r>
      <w:r w:rsidR="00766EFF">
        <w:rPr>
          <w:rFonts w:ascii="Calibri" w:hAnsi="Calibri"/>
          <w:sz w:val="21"/>
          <w:szCs w:val="21"/>
        </w:rPr>
        <w:t>grada Vinkovaca</w:t>
      </w:r>
      <w:r w:rsidRPr="001A50D6">
        <w:rPr>
          <w:rFonts w:ascii="Calibri" w:hAnsi="Calibri"/>
          <w:sz w:val="21"/>
          <w:szCs w:val="21"/>
        </w:rPr>
        <w:t xml:space="preserve">. </w:t>
      </w:r>
      <w:r w:rsidRPr="001A50D6">
        <w:rPr>
          <w:rFonts w:ascii="Calibri" w:hAnsi="Calibri"/>
          <w:color w:val="FF0000"/>
          <w:sz w:val="21"/>
          <w:szCs w:val="21"/>
        </w:rPr>
        <w:t xml:space="preserve">Člankom </w:t>
      </w:r>
      <w:r w:rsidR="009C79FB">
        <w:rPr>
          <w:rFonts w:ascii="Calibri" w:hAnsi="Calibri"/>
          <w:color w:val="FF0000"/>
          <w:sz w:val="21"/>
          <w:szCs w:val="21"/>
        </w:rPr>
        <w:t xml:space="preserve">3. </w:t>
      </w:r>
      <w:r w:rsidRPr="001A50D6">
        <w:rPr>
          <w:rFonts w:ascii="Calibri" w:hAnsi="Calibri"/>
          <w:color w:val="FF0000"/>
          <w:sz w:val="21"/>
          <w:szCs w:val="21"/>
        </w:rPr>
        <w:t xml:space="preserve">predmetne Odluke, obavljanje javne usluge prikupljanja miješanog komunalnog i biorazgradivog komunalnog otpada na području </w:t>
      </w:r>
      <w:r w:rsidR="00766EFF">
        <w:rPr>
          <w:rFonts w:ascii="Calibri" w:hAnsi="Calibri"/>
          <w:color w:val="FF0000"/>
          <w:sz w:val="21"/>
          <w:szCs w:val="21"/>
        </w:rPr>
        <w:t xml:space="preserve">grada Vinkovaca </w:t>
      </w:r>
      <w:proofErr w:type="spellStart"/>
      <w:r w:rsidR="00766EFF">
        <w:rPr>
          <w:rFonts w:ascii="Calibri" w:hAnsi="Calibri"/>
          <w:color w:val="FF0000"/>
          <w:sz w:val="21"/>
          <w:szCs w:val="21"/>
        </w:rPr>
        <w:t>dodijeljuje</w:t>
      </w:r>
      <w:proofErr w:type="spellEnd"/>
      <w:r w:rsidRPr="001A50D6">
        <w:rPr>
          <w:rFonts w:ascii="Calibri" w:hAnsi="Calibri"/>
          <w:color w:val="FF0000"/>
          <w:sz w:val="21"/>
          <w:szCs w:val="21"/>
        </w:rPr>
        <w:t xml:space="preserve"> </w:t>
      </w:r>
      <w:r w:rsidR="00766EFF">
        <w:rPr>
          <w:rFonts w:ascii="Calibri" w:hAnsi="Calibri"/>
          <w:color w:val="FF0000"/>
          <w:sz w:val="21"/>
          <w:szCs w:val="21"/>
        </w:rPr>
        <w:t>s</w:t>
      </w:r>
      <w:r w:rsidRPr="001A50D6">
        <w:rPr>
          <w:rFonts w:ascii="Calibri" w:hAnsi="Calibri"/>
          <w:color w:val="FF0000"/>
          <w:sz w:val="21"/>
          <w:szCs w:val="21"/>
        </w:rPr>
        <w:t xml:space="preserve">e </w:t>
      </w:r>
      <w:r w:rsidR="007C34A4">
        <w:rPr>
          <w:rFonts w:ascii="Calibri" w:hAnsi="Calibri"/>
          <w:color w:val="FF0000"/>
          <w:sz w:val="21"/>
          <w:szCs w:val="21"/>
        </w:rPr>
        <w:t>temeljem Ugovora o koncesiji</w:t>
      </w:r>
      <w:r w:rsidR="00766EFF">
        <w:rPr>
          <w:rFonts w:ascii="Calibri" w:hAnsi="Calibri"/>
          <w:color w:val="FF0000"/>
          <w:sz w:val="21"/>
          <w:szCs w:val="21"/>
        </w:rPr>
        <w:t xml:space="preserve"> – trenutno koncesionar</w:t>
      </w:r>
      <w:r w:rsidR="007C34A4">
        <w:rPr>
          <w:rFonts w:ascii="Calibri" w:hAnsi="Calibri"/>
          <w:color w:val="FF0000"/>
          <w:sz w:val="21"/>
          <w:szCs w:val="21"/>
        </w:rPr>
        <w:t xml:space="preserve"> </w:t>
      </w:r>
      <w:r w:rsidR="00766EFF">
        <w:rPr>
          <w:rFonts w:ascii="Calibri" w:hAnsi="Calibri"/>
          <w:color w:val="FF0000"/>
          <w:sz w:val="21"/>
          <w:szCs w:val="21"/>
        </w:rPr>
        <w:t>trgovačko društvo</w:t>
      </w:r>
      <w:r w:rsidRPr="001A50D6">
        <w:rPr>
          <w:rFonts w:ascii="Calibri" w:hAnsi="Calibri"/>
          <w:color w:val="FF0000"/>
          <w:sz w:val="21"/>
          <w:szCs w:val="21"/>
        </w:rPr>
        <w:t xml:space="preserve"> </w:t>
      </w:r>
      <w:r w:rsidR="007C34A4" w:rsidRPr="007C34A4">
        <w:rPr>
          <w:rFonts w:ascii="Calibri" w:hAnsi="Calibri"/>
          <w:color w:val="FF0000"/>
          <w:sz w:val="21"/>
          <w:szCs w:val="21"/>
        </w:rPr>
        <w:t xml:space="preserve">NEVKOŠ d. o. o. za uslužne djelatnosti,  32 100 Vinkovci, H. V. </w:t>
      </w:r>
      <w:proofErr w:type="spellStart"/>
      <w:r w:rsidR="007C34A4" w:rsidRPr="007C34A4">
        <w:rPr>
          <w:rFonts w:ascii="Calibri" w:hAnsi="Calibri"/>
          <w:color w:val="FF0000"/>
          <w:sz w:val="21"/>
          <w:szCs w:val="21"/>
        </w:rPr>
        <w:t>Hrvatinića</w:t>
      </w:r>
      <w:proofErr w:type="spellEnd"/>
      <w:r w:rsidR="007C34A4" w:rsidRPr="007C34A4">
        <w:rPr>
          <w:rFonts w:ascii="Calibri" w:hAnsi="Calibri"/>
          <w:color w:val="FF0000"/>
          <w:sz w:val="21"/>
          <w:szCs w:val="21"/>
        </w:rPr>
        <w:t xml:space="preserve"> 10</w:t>
      </w:r>
      <w:r w:rsidRPr="001A50D6">
        <w:rPr>
          <w:rFonts w:ascii="Calibri" w:hAnsi="Calibri"/>
          <w:color w:val="FF0000"/>
          <w:sz w:val="21"/>
          <w:szCs w:val="21"/>
        </w:rPr>
        <w:t xml:space="preserve">, OIB: </w:t>
      </w:r>
      <w:r w:rsidR="007C34A4">
        <w:rPr>
          <w:rFonts w:ascii="Calibri" w:hAnsi="Calibri"/>
          <w:color w:val="FF0000"/>
          <w:sz w:val="21"/>
          <w:szCs w:val="21"/>
        </w:rPr>
        <w:t>76173743169</w:t>
      </w:r>
      <w:r w:rsidRPr="001A50D6">
        <w:rPr>
          <w:rFonts w:ascii="Calibri" w:hAnsi="Calibri"/>
          <w:color w:val="FF0000"/>
          <w:sz w:val="21"/>
          <w:szCs w:val="21"/>
        </w:rPr>
        <w:t xml:space="preserve"> (u daljnjem tekstu: Davatelj usluge). </w:t>
      </w:r>
      <w:r w:rsidRPr="001A50D6">
        <w:rPr>
          <w:rFonts w:ascii="Calibri" w:hAnsi="Calibri"/>
          <w:sz w:val="21"/>
          <w:szCs w:val="21"/>
        </w:rPr>
        <w:t>Odluka je</w:t>
      </w:r>
      <w:r w:rsidR="00766EFF">
        <w:rPr>
          <w:rFonts w:ascii="Calibri" w:hAnsi="Calibri"/>
          <w:sz w:val="21"/>
          <w:szCs w:val="21"/>
        </w:rPr>
        <w:t xml:space="preserve"> objavljena u Službenom glasniku Grada br. 2/2018.</w:t>
      </w:r>
      <w:r w:rsidRPr="001A50D6">
        <w:rPr>
          <w:rFonts w:ascii="Calibri" w:hAnsi="Calibri"/>
          <w:sz w:val="21"/>
          <w:szCs w:val="21"/>
        </w:rPr>
        <w:t xml:space="preserve">, na službenim stranicama </w:t>
      </w:r>
      <w:r w:rsidR="00766EFF">
        <w:rPr>
          <w:rFonts w:ascii="Calibri" w:hAnsi="Calibri"/>
          <w:sz w:val="21"/>
          <w:szCs w:val="21"/>
        </w:rPr>
        <w:t>grada Vinkovaca</w:t>
      </w:r>
      <w:r w:rsidRPr="001A50D6">
        <w:rPr>
          <w:rFonts w:ascii="Calibri" w:hAnsi="Calibri"/>
          <w:sz w:val="21"/>
          <w:szCs w:val="21"/>
        </w:rPr>
        <w:t xml:space="preserve"> i Davatelja usluge (www.</w:t>
      </w:r>
      <w:r w:rsidR="007C34A4">
        <w:rPr>
          <w:rFonts w:ascii="Calibri" w:hAnsi="Calibri"/>
          <w:sz w:val="21"/>
          <w:szCs w:val="21"/>
        </w:rPr>
        <w:t>nevkos</w:t>
      </w:r>
      <w:r w:rsidRPr="001A50D6">
        <w:rPr>
          <w:rFonts w:ascii="Calibri" w:hAnsi="Calibri"/>
          <w:sz w:val="21"/>
          <w:szCs w:val="21"/>
        </w:rPr>
        <w:t xml:space="preserve">.hr). </w:t>
      </w:r>
    </w:p>
    <w:p w:rsidR="0064603C" w:rsidRPr="001A50D6" w:rsidRDefault="0064603C" w:rsidP="001318CD">
      <w:pPr>
        <w:spacing w:after="0" w:line="240" w:lineRule="auto"/>
        <w:ind w:firstLine="408"/>
        <w:jc w:val="both"/>
        <w:textAlignment w:val="baseline"/>
        <w:rPr>
          <w:rFonts w:ascii="Calibri" w:hAnsi="Calibri"/>
          <w:sz w:val="21"/>
          <w:szCs w:val="21"/>
        </w:rPr>
      </w:pPr>
      <w:r w:rsidRPr="001A50D6">
        <w:rPr>
          <w:rFonts w:ascii="Calibri" w:hAnsi="Calibri"/>
          <w:b/>
          <w:sz w:val="21"/>
          <w:szCs w:val="21"/>
          <w:u w:val="single"/>
        </w:rPr>
        <w:t>Javna usluga prikupljanja komunalnog otpada smatra se uslugom od općeg interesa</w:t>
      </w:r>
      <w:r w:rsidR="001C5AA3" w:rsidRPr="001A50D6">
        <w:rPr>
          <w:rFonts w:ascii="Calibri" w:hAnsi="Calibri"/>
          <w:b/>
          <w:sz w:val="21"/>
          <w:szCs w:val="21"/>
          <w:u w:val="single"/>
        </w:rPr>
        <w:t xml:space="preserve"> i obvezna je na području </w:t>
      </w:r>
      <w:r w:rsidR="00766EFF">
        <w:rPr>
          <w:rFonts w:ascii="Calibri" w:hAnsi="Calibri"/>
          <w:b/>
          <w:sz w:val="21"/>
          <w:szCs w:val="21"/>
          <w:u w:val="single"/>
        </w:rPr>
        <w:t>grada Vinkovaca</w:t>
      </w:r>
      <w:r w:rsidRPr="001A50D6">
        <w:rPr>
          <w:rFonts w:ascii="Calibri" w:hAnsi="Calibri"/>
          <w:sz w:val="21"/>
          <w:szCs w:val="21"/>
        </w:rPr>
        <w:t xml:space="preserve">. Pružanje i korištenje javne usluge uređuje se Ugovorom o korištenju javne usluge između Korisnika usluge i Davatelja usluge (u daljnjem tekstu: Ugovor), a Ugovorom se smatra Izjava o načinu korištenja javne usluge (u daljnjem tekstu: Izjava). Bitne sastojke Ugovora čine Odluka, ova Izjava, Opći uvjeti pružanja javne usluge i Cjenik javne usluge. </w:t>
      </w:r>
    </w:p>
    <w:p w:rsidR="0064603C" w:rsidRPr="001A50D6" w:rsidRDefault="0064603C" w:rsidP="001318CD">
      <w:pPr>
        <w:spacing w:after="0" w:line="240" w:lineRule="auto"/>
        <w:ind w:firstLine="408"/>
        <w:jc w:val="both"/>
        <w:textAlignment w:val="baseline"/>
        <w:rPr>
          <w:rFonts w:ascii="Calibri" w:hAnsi="Calibri"/>
          <w:b/>
          <w:sz w:val="21"/>
          <w:szCs w:val="21"/>
        </w:rPr>
      </w:pPr>
      <w:r w:rsidRPr="001A50D6">
        <w:rPr>
          <w:rFonts w:ascii="Calibri" w:hAnsi="Calibri"/>
          <w:b/>
          <w:sz w:val="21"/>
          <w:szCs w:val="21"/>
        </w:rPr>
        <w:t xml:space="preserve">Sukladno članku 15. Uredbe o gospodarenju komunalnim otpadom Ugovor se smatra sklopljenim kada: </w:t>
      </w:r>
    </w:p>
    <w:p w:rsidR="0064603C" w:rsidRPr="001A50D6" w:rsidRDefault="0064603C" w:rsidP="001318CD">
      <w:pPr>
        <w:spacing w:after="0" w:line="240" w:lineRule="auto"/>
        <w:ind w:firstLine="408"/>
        <w:jc w:val="both"/>
        <w:textAlignment w:val="baseline"/>
        <w:rPr>
          <w:rFonts w:ascii="Calibri" w:hAnsi="Calibri"/>
          <w:sz w:val="21"/>
          <w:szCs w:val="21"/>
        </w:rPr>
      </w:pPr>
      <w:r w:rsidRPr="001A50D6">
        <w:rPr>
          <w:rFonts w:ascii="Calibri" w:hAnsi="Calibri"/>
          <w:sz w:val="21"/>
          <w:szCs w:val="21"/>
        </w:rPr>
        <w:t xml:space="preserve">- Korisnik usluge Davatelju usluge dostavi Izjavu ili </w:t>
      </w:r>
    </w:p>
    <w:p w:rsidR="0064603C" w:rsidRPr="001A50D6" w:rsidRDefault="0064603C" w:rsidP="001318CD">
      <w:pPr>
        <w:spacing w:after="0" w:line="240" w:lineRule="auto"/>
        <w:ind w:firstLine="408"/>
        <w:jc w:val="both"/>
        <w:textAlignment w:val="baseline"/>
        <w:rPr>
          <w:rFonts w:ascii="Calibri" w:hAnsi="Calibri"/>
          <w:sz w:val="21"/>
          <w:szCs w:val="21"/>
        </w:rPr>
      </w:pPr>
      <w:r w:rsidRPr="001A50D6">
        <w:rPr>
          <w:rFonts w:ascii="Calibri" w:hAnsi="Calibri"/>
          <w:sz w:val="21"/>
          <w:szCs w:val="21"/>
        </w:rPr>
        <w:t xml:space="preserve">- Korisnik usluge Davatelju usluge ne dostavi Izjavu u roku od 15 dana od dana zaprimanja ili </w:t>
      </w:r>
    </w:p>
    <w:p w:rsidR="00B46F5D" w:rsidRPr="001A50D6" w:rsidRDefault="0064603C" w:rsidP="001318CD">
      <w:pPr>
        <w:spacing w:after="0" w:line="240" w:lineRule="auto"/>
        <w:ind w:firstLine="408"/>
        <w:jc w:val="both"/>
        <w:textAlignment w:val="baseline"/>
        <w:rPr>
          <w:rFonts w:ascii="Calibri" w:hAnsi="Calibri" w:cs="Arial"/>
          <w:sz w:val="21"/>
          <w:szCs w:val="21"/>
        </w:rPr>
      </w:pPr>
      <w:r w:rsidRPr="001A50D6">
        <w:rPr>
          <w:rFonts w:ascii="Calibri" w:hAnsi="Calibri"/>
          <w:sz w:val="21"/>
          <w:szCs w:val="21"/>
        </w:rPr>
        <w:t>- Prilikom prvog korištenja javne usluge ili zaprimanja na korištenje spremnika za primopredaju miješanog komunalnog otpada u slučaju kad</w:t>
      </w:r>
      <w:r w:rsidR="001C5AA3" w:rsidRPr="001A50D6">
        <w:rPr>
          <w:rFonts w:ascii="Calibri" w:hAnsi="Calibri"/>
          <w:sz w:val="21"/>
          <w:szCs w:val="21"/>
        </w:rPr>
        <w:t>a</w:t>
      </w:r>
      <w:r w:rsidRPr="001A50D6">
        <w:rPr>
          <w:rFonts w:ascii="Calibri" w:hAnsi="Calibri"/>
          <w:sz w:val="21"/>
          <w:szCs w:val="21"/>
        </w:rPr>
        <w:t xml:space="preserve"> Korisnik usluge Davatelju usluge ne dostavi Izjavu.</w:t>
      </w:r>
    </w:p>
    <w:p w:rsidR="00BC7A72" w:rsidRPr="001A50D6" w:rsidRDefault="003D4BB3" w:rsidP="003D4BB3">
      <w:pPr>
        <w:spacing w:after="0" w:line="240" w:lineRule="auto"/>
        <w:ind w:firstLine="408"/>
        <w:jc w:val="both"/>
        <w:textAlignment w:val="baseline"/>
        <w:rPr>
          <w:rFonts w:ascii="Calibri" w:hAnsi="Calibri"/>
          <w:sz w:val="21"/>
          <w:szCs w:val="21"/>
        </w:rPr>
      </w:pPr>
      <w:r w:rsidRPr="001A50D6">
        <w:rPr>
          <w:rFonts w:ascii="Calibri" w:hAnsi="Calibri"/>
          <w:sz w:val="21"/>
          <w:szCs w:val="21"/>
        </w:rPr>
        <w:t xml:space="preserve">U </w:t>
      </w:r>
      <w:r w:rsidR="00B46F5D" w:rsidRPr="001A50D6">
        <w:rPr>
          <w:rFonts w:ascii="Calibri" w:hAnsi="Calibri"/>
          <w:sz w:val="21"/>
          <w:szCs w:val="21"/>
        </w:rPr>
        <w:t xml:space="preserve">privitku </w:t>
      </w:r>
      <w:r w:rsidRPr="001A50D6">
        <w:rPr>
          <w:rFonts w:ascii="Calibri" w:hAnsi="Calibri"/>
          <w:sz w:val="21"/>
          <w:szCs w:val="21"/>
        </w:rPr>
        <w:t xml:space="preserve">dopisa </w:t>
      </w:r>
      <w:r w:rsidR="00B46F5D" w:rsidRPr="001A50D6">
        <w:rPr>
          <w:rFonts w:ascii="Calibri" w:hAnsi="Calibri"/>
          <w:sz w:val="21"/>
          <w:szCs w:val="21"/>
        </w:rPr>
        <w:t xml:space="preserve">nalaze </w:t>
      </w:r>
      <w:r w:rsidR="00552857" w:rsidRPr="001A50D6">
        <w:rPr>
          <w:rFonts w:ascii="Calibri" w:hAnsi="Calibri"/>
          <w:sz w:val="21"/>
          <w:szCs w:val="21"/>
        </w:rPr>
        <w:t xml:space="preserve">se </w:t>
      </w:r>
      <w:r w:rsidR="00B46F5D" w:rsidRPr="001A50D6">
        <w:rPr>
          <w:rFonts w:ascii="Calibri" w:hAnsi="Calibri"/>
          <w:sz w:val="21"/>
          <w:szCs w:val="21"/>
        </w:rPr>
        <w:t xml:space="preserve">dva primjerka </w:t>
      </w:r>
      <w:r w:rsidR="00BC7A72" w:rsidRPr="001A50D6">
        <w:rPr>
          <w:rFonts w:ascii="Calibri" w:hAnsi="Calibri"/>
          <w:sz w:val="21"/>
          <w:szCs w:val="21"/>
        </w:rPr>
        <w:t>Izjav</w:t>
      </w:r>
      <w:r w:rsidR="00B46F5D" w:rsidRPr="001A50D6">
        <w:rPr>
          <w:rFonts w:ascii="Calibri" w:hAnsi="Calibri"/>
          <w:sz w:val="21"/>
          <w:szCs w:val="21"/>
        </w:rPr>
        <w:t xml:space="preserve">e, a </w:t>
      </w:r>
      <w:r w:rsidR="001A50D6">
        <w:rPr>
          <w:rFonts w:ascii="Calibri" w:hAnsi="Calibri"/>
          <w:sz w:val="21"/>
          <w:szCs w:val="21"/>
        </w:rPr>
        <w:t>sadržaj</w:t>
      </w:r>
      <w:r w:rsidR="00171374" w:rsidRPr="001A50D6">
        <w:rPr>
          <w:rFonts w:ascii="Calibri" w:hAnsi="Calibri"/>
          <w:sz w:val="21"/>
          <w:szCs w:val="21"/>
        </w:rPr>
        <w:t xml:space="preserve"> </w:t>
      </w:r>
      <w:r w:rsidR="001A50D6" w:rsidRPr="001A50D6">
        <w:rPr>
          <w:rFonts w:ascii="Calibri" w:hAnsi="Calibri"/>
          <w:sz w:val="21"/>
          <w:szCs w:val="21"/>
        </w:rPr>
        <w:t>naveden</w:t>
      </w:r>
      <w:r w:rsidR="001A50D6">
        <w:rPr>
          <w:rFonts w:ascii="Calibri" w:hAnsi="Calibri"/>
          <w:sz w:val="21"/>
          <w:szCs w:val="21"/>
        </w:rPr>
        <w:t>e</w:t>
      </w:r>
      <w:r w:rsidR="001A50D6" w:rsidRPr="001A50D6">
        <w:rPr>
          <w:rFonts w:ascii="Calibri" w:hAnsi="Calibri"/>
          <w:sz w:val="21"/>
          <w:szCs w:val="21"/>
        </w:rPr>
        <w:t xml:space="preserve"> Izjav</w:t>
      </w:r>
      <w:r w:rsidR="001A50D6">
        <w:rPr>
          <w:rFonts w:ascii="Calibri" w:hAnsi="Calibri"/>
          <w:sz w:val="21"/>
          <w:szCs w:val="21"/>
        </w:rPr>
        <w:t>e</w:t>
      </w:r>
      <w:r w:rsidR="001A50D6" w:rsidRPr="001A50D6">
        <w:rPr>
          <w:rFonts w:ascii="Calibri" w:hAnsi="Calibri"/>
          <w:sz w:val="21"/>
          <w:szCs w:val="21"/>
        </w:rPr>
        <w:t xml:space="preserve"> </w:t>
      </w:r>
      <w:r w:rsidR="001A50D6">
        <w:rPr>
          <w:rFonts w:ascii="Calibri" w:hAnsi="Calibri"/>
          <w:sz w:val="21"/>
          <w:szCs w:val="21"/>
        </w:rPr>
        <w:t>je</w:t>
      </w:r>
      <w:r w:rsidR="00B46F5D" w:rsidRPr="001A50D6">
        <w:rPr>
          <w:rFonts w:ascii="Calibri" w:hAnsi="Calibri"/>
          <w:sz w:val="21"/>
          <w:szCs w:val="21"/>
        </w:rPr>
        <w:t xml:space="preserve"> </w:t>
      </w:r>
      <w:r w:rsidR="00171374" w:rsidRPr="001A50D6">
        <w:rPr>
          <w:rFonts w:ascii="Calibri" w:hAnsi="Calibri"/>
          <w:sz w:val="21"/>
          <w:szCs w:val="21"/>
        </w:rPr>
        <w:t>propisan člankom 14. Uredbe</w:t>
      </w:r>
      <w:r w:rsidR="001A50D6">
        <w:rPr>
          <w:rFonts w:ascii="Calibri" w:hAnsi="Calibri"/>
          <w:sz w:val="21"/>
          <w:szCs w:val="21"/>
        </w:rPr>
        <w:t>. Podaci su</w:t>
      </w:r>
      <w:r w:rsidR="00B46F5D" w:rsidRPr="001A50D6">
        <w:rPr>
          <w:rFonts w:ascii="Calibri" w:hAnsi="Calibri"/>
          <w:sz w:val="21"/>
          <w:szCs w:val="21"/>
        </w:rPr>
        <w:t xml:space="preserve"> </w:t>
      </w:r>
      <w:r w:rsidR="00ED3AEA" w:rsidRPr="001A50D6">
        <w:rPr>
          <w:rFonts w:ascii="Calibri" w:hAnsi="Calibri"/>
          <w:sz w:val="21"/>
          <w:szCs w:val="21"/>
        </w:rPr>
        <w:t xml:space="preserve">svrstani u dva stupca od kojih je prvi </w:t>
      </w:r>
      <w:r w:rsidR="00BC7A72" w:rsidRPr="001A50D6">
        <w:rPr>
          <w:rFonts w:ascii="Calibri" w:hAnsi="Calibri"/>
          <w:sz w:val="21"/>
          <w:szCs w:val="21"/>
        </w:rPr>
        <w:t xml:space="preserve">stupac </w:t>
      </w:r>
      <w:r w:rsidR="00ED3AEA" w:rsidRPr="001A50D6">
        <w:rPr>
          <w:rFonts w:ascii="Calibri" w:hAnsi="Calibri"/>
          <w:sz w:val="21"/>
          <w:szCs w:val="21"/>
        </w:rPr>
        <w:t>naš prijedlog za korištenje usluge, a drugi</w:t>
      </w:r>
      <w:r w:rsidR="00BC7A72" w:rsidRPr="001A50D6">
        <w:rPr>
          <w:rFonts w:ascii="Calibri" w:hAnsi="Calibri"/>
          <w:sz w:val="21"/>
          <w:szCs w:val="21"/>
        </w:rPr>
        <w:t xml:space="preserve"> stupac </w:t>
      </w:r>
      <w:r w:rsidR="00ED3AEA" w:rsidRPr="001A50D6">
        <w:rPr>
          <w:rFonts w:ascii="Calibri" w:hAnsi="Calibri"/>
          <w:sz w:val="21"/>
          <w:szCs w:val="21"/>
        </w:rPr>
        <w:t xml:space="preserve">je Vaše očitovanje. </w:t>
      </w:r>
      <w:r w:rsidR="001A50D6">
        <w:rPr>
          <w:rFonts w:ascii="Calibri" w:hAnsi="Calibri"/>
          <w:sz w:val="21"/>
          <w:szCs w:val="21"/>
        </w:rPr>
        <w:t>Dužni ste</w:t>
      </w:r>
      <w:r w:rsidRPr="001A50D6">
        <w:rPr>
          <w:rFonts w:ascii="Calibri" w:hAnsi="Calibri"/>
          <w:sz w:val="21"/>
          <w:szCs w:val="21"/>
        </w:rPr>
        <w:t xml:space="preserve"> čitko navesti tražene podatke na obrascu Izjave, te </w:t>
      </w:r>
      <w:r w:rsidR="001A50D6">
        <w:rPr>
          <w:rFonts w:ascii="Calibri" w:hAnsi="Calibri"/>
          <w:sz w:val="21"/>
          <w:szCs w:val="21"/>
        </w:rPr>
        <w:t xml:space="preserve">ste </w:t>
      </w:r>
      <w:r w:rsidRPr="001A50D6">
        <w:rPr>
          <w:rFonts w:ascii="Calibri" w:hAnsi="Calibri"/>
          <w:sz w:val="21"/>
          <w:szCs w:val="21"/>
        </w:rPr>
        <w:t>pod kaznenom i ma</w:t>
      </w:r>
      <w:r w:rsidR="001A50D6">
        <w:rPr>
          <w:rFonts w:ascii="Calibri" w:hAnsi="Calibri"/>
          <w:sz w:val="21"/>
          <w:szCs w:val="21"/>
        </w:rPr>
        <w:t>terijalnom odgovornošću odgovor</w:t>
      </w:r>
      <w:r w:rsidRPr="001A50D6">
        <w:rPr>
          <w:rFonts w:ascii="Calibri" w:hAnsi="Calibri"/>
          <w:sz w:val="21"/>
          <w:szCs w:val="21"/>
        </w:rPr>
        <w:t>n</w:t>
      </w:r>
      <w:r w:rsidR="001A50D6">
        <w:rPr>
          <w:rFonts w:ascii="Calibri" w:hAnsi="Calibri"/>
          <w:sz w:val="21"/>
          <w:szCs w:val="21"/>
        </w:rPr>
        <w:t>i</w:t>
      </w:r>
      <w:r w:rsidRPr="001A50D6">
        <w:rPr>
          <w:rFonts w:ascii="Calibri" w:hAnsi="Calibri"/>
          <w:sz w:val="21"/>
          <w:szCs w:val="21"/>
        </w:rPr>
        <w:t xml:space="preserve"> za istinitost danih podataka.</w:t>
      </w:r>
    </w:p>
    <w:p w:rsidR="00BC7A72" w:rsidRPr="001A50D6" w:rsidRDefault="00ED3AEA" w:rsidP="003D4BB3">
      <w:pPr>
        <w:spacing w:after="0" w:line="240" w:lineRule="auto"/>
        <w:ind w:firstLine="408"/>
        <w:jc w:val="both"/>
        <w:textAlignment w:val="baseline"/>
        <w:rPr>
          <w:rFonts w:ascii="Calibri" w:hAnsi="Calibri"/>
          <w:sz w:val="21"/>
          <w:szCs w:val="21"/>
        </w:rPr>
      </w:pPr>
      <w:r w:rsidRPr="001A50D6">
        <w:rPr>
          <w:rFonts w:ascii="Calibri" w:hAnsi="Calibri"/>
          <w:sz w:val="21"/>
          <w:szCs w:val="21"/>
        </w:rPr>
        <w:t xml:space="preserve">Ukoliko se </w:t>
      </w:r>
      <w:r w:rsidR="00BC7A72" w:rsidRPr="001A50D6">
        <w:rPr>
          <w:rFonts w:ascii="Calibri" w:hAnsi="Calibri"/>
          <w:sz w:val="21"/>
          <w:szCs w:val="21"/>
        </w:rPr>
        <w:t>s</w:t>
      </w:r>
      <w:r w:rsidRPr="001A50D6">
        <w:rPr>
          <w:rFonts w:ascii="Calibri" w:hAnsi="Calibri"/>
          <w:sz w:val="21"/>
          <w:szCs w:val="21"/>
        </w:rPr>
        <w:t xml:space="preserve">lažete sa našim prijedlogom potrebno je da u stupac Očitovanje korisnika usluge upišete </w:t>
      </w:r>
      <w:r w:rsidR="00BC7A72" w:rsidRPr="001A50D6">
        <w:rPr>
          <w:rFonts w:ascii="Calibri" w:hAnsi="Calibri"/>
          <w:sz w:val="21"/>
          <w:szCs w:val="21"/>
        </w:rPr>
        <w:t>+</w:t>
      </w:r>
      <w:r w:rsidRPr="001A50D6">
        <w:rPr>
          <w:rFonts w:ascii="Calibri" w:hAnsi="Calibri"/>
          <w:sz w:val="21"/>
          <w:szCs w:val="21"/>
        </w:rPr>
        <w:t xml:space="preserve"> (plus)</w:t>
      </w:r>
      <w:r w:rsidR="00BC7A72" w:rsidRPr="001A50D6">
        <w:rPr>
          <w:rFonts w:ascii="Calibri" w:hAnsi="Calibri"/>
          <w:sz w:val="21"/>
          <w:szCs w:val="21"/>
        </w:rPr>
        <w:t>, a ukoliko se ne slažete potrebno je da stavite minus (-) i upišete svoj prijedlog, a koji mora biti u skladu sa Zak</w:t>
      </w:r>
      <w:r w:rsidR="00766EFF">
        <w:rPr>
          <w:rFonts w:ascii="Calibri" w:hAnsi="Calibri"/>
          <w:sz w:val="21"/>
          <w:szCs w:val="21"/>
        </w:rPr>
        <w:t xml:space="preserve">onom, Uredbom i Odlukom (npr. </w:t>
      </w:r>
      <w:r w:rsidR="00BC7A72" w:rsidRPr="001A50D6">
        <w:rPr>
          <w:rFonts w:ascii="Calibri" w:hAnsi="Calibri"/>
          <w:sz w:val="21"/>
          <w:szCs w:val="21"/>
        </w:rPr>
        <w:t xml:space="preserve">ukoliko želite odvoz </w:t>
      </w:r>
      <w:proofErr w:type="spellStart"/>
      <w:r w:rsidR="007445DC" w:rsidRPr="001A50D6">
        <w:rPr>
          <w:rFonts w:ascii="Calibri" w:hAnsi="Calibri"/>
          <w:sz w:val="21"/>
          <w:szCs w:val="21"/>
        </w:rPr>
        <w:t>biot</w:t>
      </w:r>
      <w:r w:rsidR="003D4BB3" w:rsidRPr="001A50D6">
        <w:rPr>
          <w:rFonts w:ascii="Calibri" w:hAnsi="Calibri"/>
          <w:sz w:val="21"/>
          <w:szCs w:val="21"/>
        </w:rPr>
        <w:t>pada</w:t>
      </w:r>
      <w:proofErr w:type="spellEnd"/>
      <w:r w:rsidR="003D4BB3" w:rsidRPr="001A50D6">
        <w:rPr>
          <w:rFonts w:ascii="Calibri" w:hAnsi="Calibri"/>
          <w:sz w:val="21"/>
          <w:szCs w:val="21"/>
        </w:rPr>
        <w:t xml:space="preserve"> potrebno je da napišete DA)</w:t>
      </w:r>
      <w:r w:rsidR="00552857" w:rsidRPr="001A50D6">
        <w:rPr>
          <w:rFonts w:ascii="Calibri" w:hAnsi="Calibri"/>
          <w:sz w:val="21"/>
          <w:szCs w:val="21"/>
        </w:rPr>
        <w:t>.</w:t>
      </w:r>
    </w:p>
    <w:p w:rsidR="001318CD" w:rsidRPr="001A50D6" w:rsidRDefault="00171374" w:rsidP="001318CD">
      <w:pPr>
        <w:spacing w:after="0" w:line="240" w:lineRule="auto"/>
        <w:ind w:firstLine="408"/>
        <w:jc w:val="both"/>
        <w:textAlignment w:val="baseline"/>
        <w:rPr>
          <w:rFonts w:ascii="Calibri" w:hAnsi="Calibri"/>
          <w:b/>
          <w:sz w:val="21"/>
          <w:szCs w:val="21"/>
          <w:u w:val="single"/>
        </w:rPr>
      </w:pPr>
      <w:r w:rsidRPr="001A50D6">
        <w:rPr>
          <w:rFonts w:ascii="Calibri" w:hAnsi="Calibri"/>
          <w:b/>
          <w:sz w:val="21"/>
          <w:szCs w:val="21"/>
          <w:u w:val="single"/>
        </w:rPr>
        <w:t xml:space="preserve">Sukladno članku 14. Uredbe dužni </w:t>
      </w:r>
      <w:r w:rsidR="006F2BE3" w:rsidRPr="001A50D6">
        <w:rPr>
          <w:rFonts w:ascii="Calibri" w:hAnsi="Calibri"/>
          <w:b/>
          <w:sz w:val="21"/>
          <w:szCs w:val="21"/>
          <w:u w:val="single"/>
        </w:rPr>
        <w:t>ste nam dostaviti</w:t>
      </w:r>
      <w:r w:rsidRPr="001A50D6">
        <w:rPr>
          <w:rFonts w:ascii="Calibri" w:hAnsi="Calibri"/>
          <w:b/>
          <w:sz w:val="21"/>
          <w:szCs w:val="21"/>
          <w:u w:val="single"/>
        </w:rPr>
        <w:t xml:space="preserve"> </w:t>
      </w:r>
      <w:r w:rsidR="006F2BE3" w:rsidRPr="001A50D6">
        <w:rPr>
          <w:rFonts w:ascii="Calibri" w:hAnsi="Calibri"/>
          <w:b/>
          <w:sz w:val="21"/>
          <w:szCs w:val="21"/>
          <w:u w:val="single"/>
        </w:rPr>
        <w:t>DVA</w:t>
      </w:r>
      <w:r w:rsidRPr="001A50D6">
        <w:rPr>
          <w:rFonts w:ascii="Calibri" w:hAnsi="Calibri"/>
          <w:b/>
          <w:sz w:val="21"/>
          <w:szCs w:val="21"/>
          <w:u w:val="single"/>
        </w:rPr>
        <w:t xml:space="preserve"> primjerka Izjave u roku od 15 dana od dana primitka</w:t>
      </w:r>
      <w:r w:rsidR="00BC7A72" w:rsidRPr="001A50D6">
        <w:rPr>
          <w:rFonts w:ascii="Calibri" w:hAnsi="Calibri"/>
          <w:b/>
          <w:sz w:val="21"/>
          <w:szCs w:val="21"/>
          <w:u w:val="single"/>
        </w:rPr>
        <w:t>, a mi ćemo Vam jedan ovjereni primjerak Izjave vratiti u roku od 8 dana od dana zaprimanja.</w:t>
      </w:r>
      <w:r w:rsidR="007C1C64" w:rsidRPr="001A50D6">
        <w:rPr>
          <w:rFonts w:ascii="Calibri" w:hAnsi="Calibri"/>
          <w:b/>
          <w:sz w:val="21"/>
          <w:szCs w:val="21"/>
          <w:u w:val="single"/>
        </w:rPr>
        <w:t xml:space="preserve"> </w:t>
      </w:r>
    </w:p>
    <w:p w:rsidR="00BC7A72" w:rsidRPr="001A50D6" w:rsidRDefault="007445DC" w:rsidP="001318CD">
      <w:pPr>
        <w:spacing w:after="0" w:line="240" w:lineRule="auto"/>
        <w:ind w:firstLine="408"/>
        <w:jc w:val="both"/>
        <w:textAlignment w:val="baseline"/>
        <w:rPr>
          <w:rFonts w:ascii="Calibri" w:hAnsi="Calibri"/>
          <w:sz w:val="21"/>
          <w:szCs w:val="21"/>
        </w:rPr>
      </w:pPr>
      <w:r w:rsidRPr="001A50D6">
        <w:rPr>
          <w:rFonts w:ascii="Calibri" w:hAnsi="Calibri"/>
          <w:sz w:val="21"/>
          <w:szCs w:val="21"/>
        </w:rPr>
        <w:t>Vlastoručno p</w:t>
      </w:r>
      <w:r w:rsidR="000B5362" w:rsidRPr="001A50D6">
        <w:rPr>
          <w:rFonts w:ascii="Calibri" w:hAnsi="Calibri"/>
          <w:sz w:val="21"/>
          <w:szCs w:val="21"/>
        </w:rPr>
        <w:t>otpisane</w:t>
      </w:r>
      <w:r w:rsidR="007C1C64" w:rsidRPr="001A50D6">
        <w:rPr>
          <w:rFonts w:ascii="Calibri" w:hAnsi="Calibri"/>
          <w:sz w:val="21"/>
          <w:szCs w:val="21"/>
        </w:rPr>
        <w:t xml:space="preserve"> Izjav</w:t>
      </w:r>
      <w:r w:rsidR="000B5362" w:rsidRPr="001A50D6">
        <w:rPr>
          <w:rFonts w:ascii="Calibri" w:hAnsi="Calibri"/>
          <w:sz w:val="21"/>
          <w:szCs w:val="21"/>
        </w:rPr>
        <w:t>e</w:t>
      </w:r>
      <w:r w:rsidR="007C1C64" w:rsidRPr="001A50D6">
        <w:rPr>
          <w:rFonts w:ascii="Calibri" w:hAnsi="Calibri"/>
          <w:sz w:val="21"/>
          <w:szCs w:val="21"/>
        </w:rPr>
        <w:t xml:space="preserve"> možete dostaviti na adresu </w:t>
      </w:r>
      <w:r w:rsidR="007C34A4">
        <w:rPr>
          <w:rFonts w:ascii="Calibri" w:hAnsi="Calibri"/>
          <w:sz w:val="21"/>
          <w:szCs w:val="21"/>
        </w:rPr>
        <w:t xml:space="preserve">u Vinkovcima, H. V. </w:t>
      </w:r>
      <w:proofErr w:type="spellStart"/>
      <w:r w:rsidR="007C34A4">
        <w:rPr>
          <w:rFonts w:ascii="Calibri" w:hAnsi="Calibri"/>
          <w:sz w:val="21"/>
          <w:szCs w:val="21"/>
        </w:rPr>
        <w:t>Hrvatinića</w:t>
      </w:r>
      <w:proofErr w:type="spellEnd"/>
      <w:r w:rsidR="007C34A4">
        <w:rPr>
          <w:rFonts w:ascii="Calibri" w:hAnsi="Calibri"/>
          <w:sz w:val="21"/>
          <w:szCs w:val="21"/>
        </w:rPr>
        <w:t xml:space="preserve"> 10</w:t>
      </w:r>
      <w:r w:rsidR="007C1C64" w:rsidRPr="001A50D6">
        <w:rPr>
          <w:rFonts w:ascii="Calibri" w:hAnsi="Calibri"/>
          <w:sz w:val="21"/>
          <w:szCs w:val="21"/>
        </w:rPr>
        <w:t>, te putem mail-a</w:t>
      </w:r>
      <w:r w:rsidRPr="001A50D6">
        <w:rPr>
          <w:rFonts w:ascii="Calibri" w:hAnsi="Calibri"/>
          <w:sz w:val="21"/>
          <w:szCs w:val="21"/>
        </w:rPr>
        <w:t>:</w:t>
      </w:r>
      <w:r w:rsidR="007C1C64" w:rsidRPr="001A50D6">
        <w:rPr>
          <w:rFonts w:ascii="Calibri" w:hAnsi="Calibri"/>
          <w:sz w:val="21"/>
          <w:szCs w:val="21"/>
        </w:rPr>
        <w:t xml:space="preserve"> </w:t>
      </w:r>
      <w:proofErr w:type="spellStart"/>
      <w:r w:rsidR="007C34A4">
        <w:rPr>
          <w:rFonts w:ascii="Calibri" w:hAnsi="Calibri"/>
          <w:sz w:val="21"/>
          <w:szCs w:val="21"/>
        </w:rPr>
        <w:t>darko.kovacevic</w:t>
      </w:r>
      <w:proofErr w:type="spellEnd"/>
      <w:r w:rsidR="007C1C64" w:rsidRPr="001A50D6">
        <w:rPr>
          <w:rFonts w:ascii="Calibri" w:hAnsi="Calibri"/>
          <w:sz w:val="21"/>
          <w:szCs w:val="21"/>
        </w:rPr>
        <w:t>@</w:t>
      </w:r>
      <w:proofErr w:type="spellStart"/>
      <w:r w:rsidR="007C34A4">
        <w:rPr>
          <w:rFonts w:ascii="Calibri" w:hAnsi="Calibri"/>
          <w:sz w:val="21"/>
          <w:szCs w:val="21"/>
        </w:rPr>
        <w:t>nevkos</w:t>
      </w:r>
      <w:r w:rsidR="007C1C64" w:rsidRPr="001A50D6">
        <w:rPr>
          <w:rFonts w:ascii="Calibri" w:hAnsi="Calibri"/>
          <w:sz w:val="21"/>
          <w:szCs w:val="21"/>
        </w:rPr>
        <w:t>.hr</w:t>
      </w:r>
      <w:proofErr w:type="spellEnd"/>
      <w:r w:rsidR="007C1C64" w:rsidRPr="001A50D6">
        <w:rPr>
          <w:rFonts w:ascii="Calibri" w:hAnsi="Calibri"/>
          <w:sz w:val="21"/>
          <w:szCs w:val="21"/>
        </w:rPr>
        <w:t>.</w:t>
      </w:r>
    </w:p>
    <w:p w:rsidR="007C1C64" w:rsidRPr="001A50D6" w:rsidRDefault="007C1C64" w:rsidP="0064603C">
      <w:pPr>
        <w:spacing w:after="0" w:line="240" w:lineRule="auto"/>
        <w:ind w:firstLine="408"/>
        <w:jc w:val="both"/>
        <w:textAlignment w:val="baseline"/>
        <w:rPr>
          <w:rFonts w:ascii="Calibri" w:hAnsi="Calibri"/>
          <w:b/>
          <w:sz w:val="21"/>
          <w:szCs w:val="21"/>
        </w:rPr>
      </w:pPr>
      <w:r w:rsidRPr="001A50D6">
        <w:rPr>
          <w:rFonts w:ascii="Calibri" w:hAnsi="Calibri"/>
          <w:b/>
          <w:sz w:val="21"/>
          <w:szCs w:val="21"/>
        </w:rPr>
        <w:t>Dodatna pojašnjenja:</w:t>
      </w:r>
    </w:p>
    <w:p w:rsidR="00CA5197" w:rsidRPr="001A50D6" w:rsidRDefault="00F3410E" w:rsidP="0064603C">
      <w:pPr>
        <w:spacing w:after="0" w:line="240" w:lineRule="auto"/>
        <w:ind w:firstLine="408"/>
        <w:jc w:val="both"/>
        <w:textAlignment w:val="baseline"/>
        <w:rPr>
          <w:rFonts w:ascii="Calibri" w:hAnsi="Calibri"/>
          <w:sz w:val="21"/>
          <w:szCs w:val="21"/>
        </w:rPr>
      </w:pPr>
      <w:r>
        <w:rPr>
          <w:rFonts w:ascii="Calibri" w:hAnsi="Calibri"/>
          <w:sz w:val="21"/>
          <w:szCs w:val="21"/>
        </w:rPr>
        <w:t>O</w:t>
      </w:r>
      <w:r w:rsidR="007C1C64" w:rsidRPr="001A50D6">
        <w:rPr>
          <w:rFonts w:ascii="Calibri" w:hAnsi="Calibri"/>
          <w:sz w:val="21"/>
          <w:szCs w:val="21"/>
        </w:rPr>
        <w:t xml:space="preserve">čitovanje o vlastitom </w:t>
      </w:r>
      <w:proofErr w:type="spellStart"/>
      <w:r w:rsidR="007C1C64" w:rsidRPr="001A50D6">
        <w:rPr>
          <w:rFonts w:ascii="Calibri" w:hAnsi="Calibri"/>
          <w:sz w:val="21"/>
          <w:szCs w:val="21"/>
        </w:rPr>
        <w:t>kompostiranju</w:t>
      </w:r>
      <w:proofErr w:type="spellEnd"/>
      <w:r w:rsidR="007C1C64" w:rsidRPr="001A50D6">
        <w:rPr>
          <w:rFonts w:ascii="Calibri" w:hAnsi="Calibri"/>
          <w:sz w:val="21"/>
          <w:szCs w:val="21"/>
        </w:rPr>
        <w:t xml:space="preserve"> - </w:t>
      </w:r>
      <w:r w:rsidR="001318CD" w:rsidRPr="001A50D6">
        <w:rPr>
          <w:rFonts w:ascii="Calibri" w:hAnsi="Calibri"/>
          <w:sz w:val="21"/>
          <w:szCs w:val="21"/>
        </w:rPr>
        <w:t>u</w:t>
      </w:r>
      <w:r w:rsidR="007C1C64" w:rsidRPr="001A50D6">
        <w:rPr>
          <w:rFonts w:ascii="Calibri" w:hAnsi="Calibri"/>
          <w:sz w:val="21"/>
          <w:szCs w:val="21"/>
        </w:rPr>
        <w:t>koliko imate mogućnosti za kompostiranje u vrtu/vrtnom komposteru iskoristite otpad iz kuhinje i vrta jer tako proizvodite kompost iz vlastitog biootpada!</w:t>
      </w:r>
      <w:r w:rsidR="009D502E" w:rsidRPr="001A50D6">
        <w:rPr>
          <w:rFonts w:ascii="Calibri" w:hAnsi="Calibri"/>
          <w:sz w:val="21"/>
          <w:szCs w:val="21"/>
        </w:rPr>
        <w:t xml:space="preserve"> </w:t>
      </w:r>
      <w:r>
        <w:rPr>
          <w:rFonts w:ascii="Calibri" w:hAnsi="Calibri"/>
          <w:sz w:val="21"/>
          <w:szCs w:val="21"/>
        </w:rPr>
        <w:t>B</w:t>
      </w:r>
      <w:r w:rsidR="001C5AA3" w:rsidRPr="001A50D6">
        <w:rPr>
          <w:rFonts w:ascii="Calibri" w:hAnsi="Calibri"/>
          <w:sz w:val="21"/>
          <w:szCs w:val="21"/>
        </w:rPr>
        <w:t>roj planiranih primopredaja</w:t>
      </w:r>
      <w:r w:rsidR="007445DC" w:rsidRPr="001A50D6">
        <w:rPr>
          <w:rFonts w:ascii="Calibri" w:hAnsi="Calibri"/>
          <w:sz w:val="21"/>
          <w:szCs w:val="21"/>
        </w:rPr>
        <w:t xml:space="preserve"> - p</w:t>
      </w:r>
      <w:r w:rsidR="004C6834" w:rsidRPr="001A50D6">
        <w:rPr>
          <w:rFonts w:ascii="Calibri" w:hAnsi="Calibri"/>
          <w:sz w:val="21"/>
          <w:szCs w:val="21"/>
        </w:rPr>
        <w:t>o</w:t>
      </w:r>
      <w:r w:rsidR="007445DC" w:rsidRPr="001A50D6">
        <w:rPr>
          <w:rFonts w:ascii="Calibri" w:hAnsi="Calibri"/>
          <w:sz w:val="21"/>
          <w:szCs w:val="21"/>
        </w:rPr>
        <w:t>datci</w:t>
      </w:r>
      <w:r w:rsidR="004C6834" w:rsidRPr="001A50D6">
        <w:rPr>
          <w:rFonts w:ascii="Calibri" w:hAnsi="Calibri"/>
          <w:sz w:val="21"/>
          <w:szCs w:val="21"/>
        </w:rPr>
        <w:t xml:space="preserve"> </w:t>
      </w:r>
      <w:r w:rsidR="007445DC" w:rsidRPr="001A50D6">
        <w:rPr>
          <w:rFonts w:ascii="Calibri" w:hAnsi="Calibri"/>
          <w:sz w:val="21"/>
          <w:szCs w:val="21"/>
        </w:rPr>
        <w:t>su</w:t>
      </w:r>
      <w:r w:rsidR="004C6834" w:rsidRPr="001A50D6">
        <w:rPr>
          <w:rFonts w:ascii="Calibri" w:hAnsi="Calibri"/>
          <w:sz w:val="21"/>
          <w:szCs w:val="21"/>
        </w:rPr>
        <w:t xml:space="preserve"> </w:t>
      </w:r>
      <w:r w:rsidR="007445DC" w:rsidRPr="001A50D6">
        <w:rPr>
          <w:rFonts w:ascii="Calibri" w:hAnsi="Calibri"/>
          <w:sz w:val="21"/>
          <w:szCs w:val="21"/>
        </w:rPr>
        <w:t xml:space="preserve">samo </w:t>
      </w:r>
      <w:r w:rsidR="004C6834" w:rsidRPr="001A50D6">
        <w:rPr>
          <w:rFonts w:ascii="Calibri" w:hAnsi="Calibri"/>
          <w:sz w:val="21"/>
          <w:szCs w:val="21"/>
        </w:rPr>
        <w:t>informativne naravi i ne stvara</w:t>
      </w:r>
      <w:r w:rsidR="007445DC" w:rsidRPr="001A50D6">
        <w:rPr>
          <w:rFonts w:ascii="Calibri" w:hAnsi="Calibri"/>
          <w:sz w:val="21"/>
          <w:szCs w:val="21"/>
        </w:rPr>
        <w:t>ju</w:t>
      </w:r>
      <w:r w:rsidR="004C6834" w:rsidRPr="001A50D6">
        <w:rPr>
          <w:rFonts w:ascii="Calibri" w:hAnsi="Calibri"/>
          <w:sz w:val="21"/>
          <w:szCs w:val="21"/>
        </w:rPr>
        <w:t xml:space="preserve"> nikakvu obvezu.</w:t>
      </w:r>
    </w:p>
    <w:p w:rsidR="001A50D6" w:rsidRPr="001A50D6" w:rsidRDefault="00F3410E" w:rsidP="001A50D6">
      <w:pPr>
        <w:spacing w:after="0" w:line="240" w:lineRule="auto"/>
        <w:ind w:firstLine="408"/>
        <w:jc w:val="both"/>
        <w:textAlignment w:val="baseline"/>
        <w:rPr>
          <w:rFonts w:ascii="Calibri" w:hAnsi="Calibri"/>
          <w:sz w:val="21"/>
          <w:szCs w:val="21"/>
        </w:rPr>
      </w:pPr>
      <w:r>
        <w:rPr>
          <w:rFonts w:ascii="Calibri" w:hAnsi="Calibri"/>
          <w:sz w:val="21"/>
          <w:szCs w:val="21"/>
        </w:rPr>
        <w:t>O</w:t>
      </w:r>
      <w:r w:rsidR="001A50D6" w:rsidRPr="001A50D6">
        <w:rPr>
          <w:rFonts w:ascii="Calibri" w:hAnsi="Calibri"/>
          <w:sz w:val="21"/>
          <w:szCs w:val="21"/>
        </w:rPr>
        <w:t xml:space="preserve">čitovanje o nekorištenju nekretnine - Korisnik usluge nije dužan plaćati cijenu obvezne minimalne javne usluge samo u slučaju ako trajno ne koristi nekretninu i ako se radi o novosagrađenoj nekretnini koja je neuseljena. Nekretninom koja se trajno ne koristi smatra se nekretnina za koju je utvrđeno da se ne koristi na temelju očitovanja vlasnika nekretnine i na temelju podataka očitanja mjernih uređaja za potrošnju električne energije, ili plina ili pitke vode ili na drugi način. Možete podnijeti zahtjev za nekorištenje nekretnine (stan, kuća, poslovni prostor) ako se ista neće koristi minimalno dvanaest (12) mjeseci. Nakon isteka dvanaest (12) mjeseci dužni ste nam u roku od 30 dana dostaviti kopiju obračuna potrošnje električne energije izdanog od strane HEP Elektra d.o.o. iz kojeg je razvidno da je u prethodnom razdoblju od 12 mjeseci potrošnja bila manja od 50 kw, te kopiju obračuna potrošnje vode izdanog od strane Isporučitelja vodnih usluga iz kojeg je razvidno da je potrošnja vode u prethodnom razdoblju od 12 mjeseci bila manja od 5m3. Ukoliko se ustanovi da ste nekretninu koristili odnosno da je potrošnja veća od naprijed navedene platiti ćete ugovornu kaznu u iznosu od </w:t>
      </w:r>
      <w:r w:rsidR="002F73D9">
        <w:rPr>
          <w:rFonts w:ascii="Calibri" w:hAnsi="Calibri"/>
          <w:color w:val="FF0000"/>
          <w:sz w:val="21"/>
          <w:szCs w:val="21"/>
        </w:rPr>
        <w:t>1.000</w:t>
      </w:r>
      <w:r w:rsidR="001A50D6" w:rsidRPr="001A50D6">
        <w:rPr>
          <w:rFonts w:ascii="Calibri" w:hAnsi="Calibri"/>
          <w:color w:val="FF0000"/>
          <w:sz w:val="21"/>
          <w:szCs w:val="21"/>
        </w:rPr>
        <w:t>,00 kun</w:t>
      </w:r>
      <w:r w:rsidR="002F73D9">
        <w:rPr>
          <w:rFonts w:ascii="Calibri" w:hAnsi="Calibri"/>
          <w:color w:val="FF0000"/>
          <w:sz w:val="21"/>
          <w:szCs w:val="21"/>
        </w:rPr>
        <w:t>a</w:t>
      </w:r>
      <w:r w:rsidR="001A50D6" w:rsidRPr="001A50D6">
        <w:rPr>
          <w:rFonts w:ascii="Calibri" w:hAnsi="Calibri"/>
          <w:color w:val="FF0000"/>
          <w:sz w:val="21"/>
          <w:szCs w:val="21"/>
        </w:rPr>
        <w:t xml:space="preserve">. </w:t>
      </w:r>
      <w:r w:rsidR="001A50D6" w:rsidRPr="001A50D6">
        <w:rPr>
          <w:rFonts w:ascii="Calibri" w:hAnsi="Calibri"/>
          <w:sz w:val="21"/>
          <w:szCs w:val="21"/>
        </w:rPr>
        <w:t xml:space="preserve">Ukoliko se izjasnite o nekorištenju nekretnine morate ispuniti Izjavu o nekorištenju nekretnine koju nakon dostave ove Izjave možete zatražiti u </w:t>
      </w:r>
      <w:r w:rsidR="007C34A4">
        <w:rPr>
          <w:rFonts w:ascii="Calibri" w:hAnsi="Calibri"/>
          <w:sz w:val="21"/>
          <w:szCs w:val="21"/>
        </w:rPr>
        <w:t>NEVKOŠ</w:t>
      </w:r>
      <w:r w:rsidR="001A50D6" w:rsidRPr="001A50D6">
        <w:rPr>
          <w:rFonts w:ascii="Calibri" w:hAnsi="Calibri"/>
          <w:sz w:val="21"/>
          <w:szCs w:val="21"/>
        </w:rPr>
        <w:t xml:space="preserve"> d.o.o., </w:t>
      </w:r>
      <w:r w:rsidR="007C34A4">
        <w:rPr>
          <w:rFonts w:ascii="Calibri" w:hAnsi="Calibri"/>
          <w:sz w:val="21"/>
          <w:szCs w:val="21"/>
        </w:rPr>
        <w:t xml:space="preserve">H. V. </w:t>
      </w:r>
      <w:proofErr w:type="spellStart"/>
      <w:r w:rsidR="007C34A4">
        <w:rPr>
          <w:rFonts w:ascii="Calibri" w:hAnsi="Calibri"/>
          <w:sz w:val="21"/>
          <w:szCs w:val="21"/>
        </w:rPr>
        <w:t>Hrvatinića</w:t>
      </w:r>
      <w:proofErr w:type="spellEnd"/>
      <w:r w:rsidR="007C34A4">
        <w:rPr>
          <w:rFonts w:ascii="Calibri" w:hAnsi="Calibri"/>
          <w:sz w:val="21"/>
          <w:szCs w:val="21"/>
        </w:rPr>
        <w:t xml:space="preserve"> 10</w:t>
      </w:r>
      <w:r w:rsidR="001A50D6" w:rsidRPr="001A50D6">
        <w:rPr>
          <w:rFonts w:ascii="Calibri" w:hAnsi="Calibri"/>
          <w:sz w:val="21"/>
          <w:szCs w:val="21"/>
        </w:rPr>
        <w:t xml:space="preserve">, ili putem mail-a: </w:t>
      </w:r>
      <w:proofErr w:type="spellStart"/>
      <w:r w:rsidR="007C34A4" w:rsidRPr="007C34A4">
        <w:t>darko.kovacevic</w:t>
      </w:r>
      <w:proofErr w:type="spellEnd"/>
      <w:r w:rsidR="007C34A4" w:rsidRPr="007C34A4">
        <w:t>@</w:t>
      </w:r>
      <w:proofErr w:type="spellStart"/>
      <w:r w:rsidR="007C34A4" w:rsidRPr="007C34A4">
        <w:t>nevkos.hr</w:t>
      </w:r>
      <w:proofErr w:type="spellEnd"/>
      <w:r w:rsidR="001A50D6" w:rsidRPr="001A50D6">
        <w:rPr>
          <w:rFonts w:ascii="Calibri" w:hAnsi="Calibri"/>
          <w:sz w:val="21"/>
          <w:szCs w:val="21"/>
        </w:rPr>
        <w:t>.</w:t>
      </w:r>
      <w:r w:rsidR="00254662">
        <w:rPr>
          <w:rFonts w:ascii="Calibri" w:hAnsi="Calibri"/>
          <w:sz w:val="21"/>
          <w:szCs w:val="21"/>
        </w:rPr>
        <w:t xml:space="preserve"> Također ste dužni vratiti nam sve zadužene spremnike, te podmiriti eventualno nastalo dugovanje jer će se u protivnome smatrati da se predmetna nekretnina i dalje koristi.</w:t>
      </w:r>
    </w:p>
    <w:p w:rsidR="00A50F49" w:rsidRPr="00A50F49" w:rsidRDefault="00A50F49" w:rsidP="00A50F49">
      <w:pPr>
        <w:spacing w:after="0" w:line="240" w:lineRule="auto"/>
        <w:ind w:firstLine="408"/>
        <w:jc w:val="both"/>
        <w:textAlignment w:val="baseline"/>
        <w:rPr>
          <w:rFonts w:ascii="Calibri" w:hAnsi="Calibri"/>
          <w:sz w:val="21"/>
          <w:szCs w:val="21"/>
        </w:rPr>
      </w:pPr>
      <w:r w:rsidRPr="00A50F49">
        <w:rPr>
          <w:rFonts w:ascii="Calibri" w:hAnsi="Calibri"/>
          <w:sz w:val="21"/>
          <w:szCs w:val="21"/>
        </w:rPr>
        <w:t>Od 01. listopada 2018. godine cijena se sastoji od fiksnog i varijabilnog dijela, te ugovorne kazne. Fiksni dio se plaća bez obzira koliko je odvoza bilo, dakle i ako nije bilo odvoza i one se plaća u istom iznosu neovisno o veličini spremnika kojega koristite tj. iznos od 40,70 kn (uključujući PDV). Varijabilni dio tj. naplata broja iznošenja tj. pražnjenja vaše posude ovisi o broju pražnjenja iste i naplaćuje se ovisno o veličini vašeg spremnika (80 L posuda – 1 x pražnjenje 2,72 kn, 120 L – 1 x pražnjenje 4,08 kn, 240 L – 1 x pražnjenje 8,16 kn).</w:t>
      </w:r>
    </w:p>
    <w:p w:rsidR="00A50F49" w:rsidRPr="00A50F49" w:rsidRDefault="00A50F49" w:rsidP="00A50F49">
      <w:pPr>
        <w:spacing w:after="0" w:line="240" w:lineRule="auto"/>
        <w:ind w:firstLine="408"/>
        <w:jc w:val="both"/>
        <w:textAlignment w:val="baseline"/>
        <w:rPr>
          <w:rFonts w:ascii="Calibri" w:hAnsi="Calibri"/>
          <w:sz w:val="21"/>
          <w:szCs w:val="21"/>
        </w:rPr>
      </w:pPr>
      <w:r w:rsidRPr="00A50F49">
        <w:rPr>
          <w:rFonts w:ascii="Calibri" w:hAnsi="Calibri"/>
          <w:sz w:val="21"/>
          <w:szCs w:val="21"/>
        </w:rPr>
        <w:t xml:space="preserve">     Dakle, iznos ukupnog računa biti će zbroj fiksnog dijela (cijena minimalne javne usluge) + varijabilni dio (broj pražnjenja posude).</w:t>
      </w:r>
    </w:p>
    <w:p w:rsidR="00A50F49" w:rsidRPr="00A50F49" w:rsidRDefault="00A50F49" w:rsidP="00A50F49">
      <w:pPr>
        <w:spacing w:after="0" w:line="240" w:lineRule="auto"/>
        <w:ind w:firstLine="408"/>
        <w:jc w:val="both"/>
        <w:textAlignment w:val="baseline"/>
        <w:rPr>
          <w:rFonts w:ascii="Calibri" w:hAnsi="Calibri"/>
          <w:sz w:val="21"/>
          <w:szCs w:val="21"/>
        </w:rPr>
      </w:pPr>
      <w:r w:rsidRPr="00A50F49">
        <w:rPr>
          <w:rFonts w:ascii="Calibri" w:hAnsi="Calibri"/>
          <w:sz w:val="21"/>
          <w:szCs w:val="21"/>
        </w:rPr>
        <w:lastRenderedPageBreak/>
        <w:t xml:space="preserve">     Etažni stanovi također plaćaju svaki stan fiksni dio računa u iznosu od 40,70 kn (uključujući PDV) + varijabilni dio (broj pražnjenja posude), a koji će iznositi ovisno o broju posuda koji zgrada koristi, o njihovoj veličini tj. po litri ovisno o izabranom spremniku podijeljeno s brojem korisnika na koje je određen spremnik ( 0,034 kn/L).</w:t>
      </w:r>
    </w:p>
    <w:p w:rsidR="001318CD" w:rsidRPr="001A50D6" w:rsidRDefault="00A50F49" w:rsidP="00A50F49">
      <w:pPr>
        <w:spacing w:after="0" w:line="240" w:lineRule="auto"/>
        <w:ind w:firstLine="408"/>
        <w:jc w:val="both"/>
        <w:textAlignment w:val="baseline"/>
        <w:rPr>
          <w:rFonts w:ascii="Calibri" w:hAnsi="Calibri" w:cs="Arial"/>
          <w:b/>
        </w:rPr>
      </w:pPr>
      <w:r w:rsidRPr="00A50F49">
        <w:rPr>
          <w:rFonts w:ascii="Calibri" w:hAnsi="Calibri"/>
          <w:sz w:val="21"/>
          <w:szCs w:val="21"/>
        </w:rPr>
        <w:t xml:space="preserve"> Spremnik od 80 litara mogu izabrati isključivo i samo samačka kućanstva koja kod nas kao Davatelja usluge potpišu Izjavu kojom pod materijalnom i kaznenom odgovornošću izjavljuju da stanuju u samačkom domaćinstvu.</w:t>
      </w:r>
    </w:p>
    <w:sectPr w:rsidR="001318CD" w:rsidRPr="001A50D6" w:rsidSect="007C34A4">
      <w:headerReference w:type="default" r:id="rId7"/>
      <w:pgSz w:w="11906" w:h="16838"/>
      <w:pgMar w:top="0" w:right="28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1C" w:rsidRDefault="00176D1C" w:rsidP="00BB5071">
      <w:pPr>
        <w:spacing w:after="0" w:line="240" w:lineRule="auto"/>
      </w:pPr>
      <w:r>
        <w:separator/>
      </w:r>
    </w:p>
  </w:endnote>
  <w:endnote w:type="continuationSeparator" w:id="0">
    <w:p w:rsidR="00176D1C" w:rsidRDefault="00176D1C" w:rsidP="00BB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1C" w:rsidRDefault="00176D1C" w:rsidP="00BB5071">
      <w:pPr>
        <w:spacing w:after="0" w:line="240" w:lineRule="auto"/>
      </w:pPr>
      <w:r>
        <w:separator/>
      </w:r>
    </w:p>
  </w:footnote>
  <w:footnote w:type="continuationSeparator" w:id="0">
    <w:p w:rsidR="00176D1C" w:rsidRDefault="00176D1C" w:rsidP="00BB5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A4" w:rsidRDefault="007C34A4" w:rsidP="007C34A4">
    <w:pPr>
      <w:spacing w:after="0" w:line="240" w:lineRule="auto"/>
      <w:rPr>
        <w:rFonts w:ascii="Times New Roman" w:eastAsia="Times New Roman" w:hAnsi="Times New Roman"/>
        <w:sz w:val="24"/>
        <w:szCs w:val="24"/>
        <w:lang w:eastAsia="hr-HR"/>
      </w:rPr>
    </w:pPr>
    <w:r>
      <w:rPr>
        <w:rFonts w:ascii="Times New Roman" w:eastAsia="Times New Roman" w:hAnsi="Times New Roman"/>
        <w:noProof/>
        <w:sz w:val="24"/>
        <w:szCs w:val="24"/>
        <w:lang w:eastAsia="hr-HR"/>
      </w:rPr>
      <w:drawing>
        <wp:inline distT="0" distB="0" distL="0" distR="0" wp14:anchorId="5131EB0A" wp14:editId="0312CC42">
          <wp:extent cx="3237230" cy="60960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609600"/>
                  </a:xfrm>
                  <a:prstGeom prst="rect">
                    <a:avLst/>
                  </a:prstGeom>
                  <a:noFill/>
                </pic:spPr>
              </pic:pic>
            </a:graphicData>
          </a:graphic>
        </wp:inline>
      </w:drawing>
    </w:r>
  </w:p>
  <w:p w:rsidR="007C34A4" w:rsidRPr="00D95B2A" w:rsidRDefault="007C34A4" w:rsidP="007C34A4">
    <w:pPr>
      <w:spacing w:after="0" w:line="240" w:lineRule="auto"/>
      <w:rPr>
        <w:rFonts w:ascii="Times New Roman" w:eastAsia="Times New Roman" w:hAnsi="Times New Roman"/>
        <w:szCs w:val="24"/>
        <w:lang w:eastAsia="hr-HR"/>
      </w:rPr>
    </w:pPr>
    <w:r w:rsidRPr="00D95B2A">
      <w:rPr>
        <w:rFonts w:ascii="Times New Roman" w:eastAsia="Times New Roman" w:hAnsi="Times New Roman"/>
        <w:szCs w:val="24"/>
        <w:lang w:eastAsia="hr-HR"/>
      </w:rPr>
      <w:t xml:space="preserve">NEVKOŠ d. o. o. za uslužne djelatnosti,  32 100 Vinkovci, H. V. </w:t>
    </w:r>
    <w:proofErr w:type="spellStart"/>
    <w:r w:rsidRPr="00D95B2A">
      <w:rPr>
        <w:rFonts w:ascii="Times New Roman" w:eastAsia="Times New Roman" w:hAnsi="Times New Roman"/>
        <w:szCs w:val="24"/>
        <w:lang w:eastAsia="hr-HR"/>
      </w:rPr>
      <w:t>Hrvatinića</w:t>
    </w:r>
    <w:proofErr w:type="spellEnd"/>
    <w:r w:rsidRPr="00D95B2A">
      <w:rPr>
        <w:rFonts w:ascii="Times New Roman" w:eastAsia="Times New Roman" w:hAnsi="Times New Roman"/>
        <w:szCs w:val="24"/>
        <w:lang w:eastAsia="hr-HR"/>
      </w:rPr>
      <w:t xml:space="preserve"> 10,</w:t>
    </w:r>
  </w:p>
  <w:p w:rsidR="007C34A4" w:rsidRPr="00D95B2A" w:rsidRDefault="007C34A4" w:rsidP="007C34A4">
    <w:pPr>
      <w:spacing w:after="0" w:line="240" w:lineRule="auto"/>
      <w:rPr>
        <w:rFonts w:ascii="Times New Roman" w:eastAsia="Times New Roman" w:hAnsi="Times New Roman"/>
        <w:szCs w:val="24"/>
        <w:lang w:eastAsia="hr-HR"/>
      </w:rPr>
    </w:pPr>
    <w:r w:rsidRPr="00D95B2A">
      <w:rPr>
        <w:rFonts w:ascii="Times New Roman" w:eastAsia="Times New Roman" w:hAnsi="Times New Roman"/>
        <w:szCs w:val="24"/>
        <w:lang w:eastAsia="hr-HR"/>
      </w:rPr>
      <w:t xml:space="preserve">telefoni: 032/306-130, 032/306-441, e-mail: </w:t>
    </w:r>
    <w:proofErr w:type="spellStart"/>
    <w:r w:rsidRPr="00D95B2A">
      <w:rPr>
        <w:rFonts w:ascii="Times New Roman" w:eastAsia="Times New Roman" w:hAnsi="Times New Roman"/>
        <w:szCs w:val="24"/>
        <w:lang w:eastAsia="hr-HR"/>
      </w:rPr>
      <w:t>nevkos</w:t>
    </w:r>
    <w:proofErr w:type="spellEnd"/>
    <w:r w:rsidRPr="00D95B2A">
      <w:rPr>
        <w:rFonts w:ascii="Times New Roman" w:eastAsia="Times New Roman" w:hAnsi="Times New Roman"/>
        <w:szCs w:val="24"/>
        <w:lang w:eastAsia="hr-HR"/>
      </w:rPr>
      <w:t>@</w:t>
    </w:r>
    <w:proofErr w:type="spellStart"/>
    <w:r w:rsidRPr="00D95B2A">
      <w:rPr>
        <w:rFonts w:ascii="Times New Roman" w:eastAsia="Times New Roman" w:hAnsi="Times New Roman"/>
        <w:szCs w:val="24"/>
        <w:lang w:eastAsia="hr-HR"/>
      </w:rPr>
      <w:t>optinet.hr</w:t>
    </w:r>
    <w:proofErr w:type="spellEnd"/>
    <w:r w:rsidRPr="00D95B2A">
      <w:rPr>
        <w:rFonts w:ascii="Times New Roman" w:eastAsia="Times New Roman" w:hAnsi="Times New Roman"/>
        <w:szCs w:val="24"/>
        <w:lang w:eastAsia="hr-HR"/>
      </w:rPr>
      <w:t>, OIB 76173743169, MB 3665224, IBAN: HR 78 2484 0081 1055 8845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74"/>
    <w:rsid w:val="00030A72"/>
    <w:rsid w:val="0003541F"/>
    <w:rsid w:val="000609E6"/>
    <w:rsid w:val="000B5362"/>
    <w:rsid w:val="00125D45"/>
    <w:rsid w:val="001318CD"/>
    <w:rsid w:val="0014669E"/>
    <w:rsid w:val="00171374"/>
    <w:rsid w:val="00176D1C"/>
    <w:rsid w:val="001A50D6"/>
    <w:rsid w:val="001C5AA3"/>
    <w:rsid w:val="001E005E"/>
    <w:rsid w:val="002256DC"/>
    <w:rsid w:val="00254662"/>
    <w:rsid w:val="00297488"/>
    <w:rsid w:val="00297C21"/>
    <w:rsid w:val="002F73D9"/>
    <w:rsid w:val="002F74EB"/>
    <w:rsid w:val="003B5B55"/>
    <w:rsid w:val="003C5F92"/>
    <w:rsid w:val="003D3AA4"/>
    <w:rsid w:val="003D4BB3"/>
    <w:rsid w:val="004C6834"/>
    <w:rsid w:val="0052397E"/>
    <w:rsid w:val="00552857"/>
    <w:rsid w:val="005B4BDF"/>
    <w:rsid w:val="0064603C"/>
    <w:rsid w:val="00647B74"/>
    <w:rsid w:val="0069458B"/>
    <w:rsid w:val="006B2E14"/>
    <w:rsid w:val="006F2BE3"/>
    <w:rsid w:val="00704C39"/>
    <w:rsid w:val="007445DC"/>
    <w:rsid w:val="00766EFF"/>
    <w:rsid w:val="007709EC"/>
    <w:rsid w:val="007C1C64"/>
    <w:rsid w:val="007C34A4"/>
    <w:rsid w:val="007E3F8B"/>
    <w:rsid w:val="0087279B"/>
    <w:rsid w:val="008A1CBE"/>
    <w:rsid w:val="008B036A"/>
    <w:rsid w:val="008C1BB7"/>
    <w:rsid w:val="008C72AB"/>
    <w:rsid w:val="00912D82"/>
    <w:rsid w:val="009153F0"/>
    <w:rsid w:val="00923AF4"/>
    <w:rsid w:val="009B6BF5"/>
    <w:rsid w:val="009C79FB"/>
    <w:rsid w:val="009D502E"/>
    <w:rsid w:val="00A21E45"/>
    <w:rsid w:val="00A50F49"/>
    <w:rsid w:val="00B46F5D"/>
    <w:rsid w:val="00BB5071"/>
    <w:rsid w:val="00BC7A72"/>
    <w:rsid w:val="00CA5197"/>
    <w:rsid w:val="00D03E19"/>
    <w:rsid w:val="00D45117"/>
    <w:rsid w:val="00D657C3"/>
    <w:rsid w:val="00E77987"/>
    <w:rsid w:val="00ED3AEA"/>
    <w:rsid w:val="00F3410E"/>
    <w:rsid w:val="00F7234B"/>
    <w:rsid w:val="00FF0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5"/>
  </w:style>
  <w:style w:type="paragraph" w:styleId="Naslov1">
    <w:name w:val="heading 1"/>
    <w:basedOn w:val="Normal"/>
    <w:next w:val="Normal"/>
    <w:link w:val="Naslov1Char"/>
    <w:uiPriority w:val="9"/>
    <w:qFormat/>
    <w:rsid w:val="00125D4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slov2">
    <w:name w:val="heading 2"/>
    <w:basedOn w:val="Normal"/>
    <w:next w:val="Normal"/>
    <w:link w:val="Naslov2Char"/>
    <w:uiPriority w:val="9"/>
    <w:semiHidden/>
    <w:unhideWhenUsed/>
    <w:qFormat/>
    <w:rsid w:val="00125D4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125D4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slov4">
    <w:name w:val="heading 4"/>
    <w:basedOn w:val="Normal"/>
    <w:next w:val="Normal"/>
    <w:link w:val="Naslov4Char"/>
    <w:uiPriority w:val="9"/>
    <w:semiHidden/>
    <w:unhideWhenUsed/>
    <w:qFormat/>
    <w:rsid w:val="00125D4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slov5">
    <w:name w:val="heading 5"/>
    <w:basedOn w:val="Normal"/>
    <w:next w:val="Normal"/>
    <w:link w:val="Naslov5Char"/>
    <w:uiPriority w:val="9"/>
    <w:semiHidden/>
    <w:unhideWhenUsed/>
    <w:qFormat/>
    <w:rsid w:val="00125D4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slov6">
    <w:name w:val="heading 6"/>
    <w:basedOn w:val="Normal"/>
    <w:next w:val="Normal"/>
    <w:link w:val="Naslov6Char"/>
    <w:uiPriority w:val="9"/>
    <w:semiHidden/>
    <w:unhideWhenUsed/>
    <w:qFormat/>
    <w:rsid w:val="00125D4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slov7">
    <w:name w:val="heading 7"/>
    <w:basedOn w:val="Normal"/>
    <w:next w:val="Normal"/>
    <w:link w:val="Naslov7Char"/>
    <w:uiPriority w:val="9"/>
    <w:semiHidden/>
    <w:unhideWhenUsed/>
    <w:qFormat/>
    <w:rsid w:val="00125D4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slov8">
    <w:name w:val="heading 8"/>
    <w:basedOn w:val="Normal"/>
    <w:next w:val="Normal"/>
    <w:link w:val="Naslov8Char"/>
    <w:uiPriority w:val="9"/>
    <w:semiHidden/>
    <w:unhideWhenUsed/>
    <w:qFormat/>
    <w:rsid w:val="00125D4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slov9">
    <w:name w:val="heading 9"/>
    <w:basedOn w:val="Normal"/>
    <w:next w:val="Normal"/>
    <w:link w:val="Naslov9Char"/>
    <w:uiPriority w:val="9"/>
    <w:semiHidden/>
    <w:unhideWhenUsed/>
    <w:qFormat/>
    <w:rsid w:val="00125D4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25D45"/>
    <w:rPr>
      <w:rFonts w:asciiTheme="majorHAnsi" w:eastAsiaTheme="majorEastAsia" w:hAnsiTheme="majorHAnsi" w:cstheme="majorBidi"/>
      <w:color w:val="244061" w:themeColor="accent1" w:themeShade="80"/>
      <w:sz w:val="36"/>
      <w:szCs w:val="36"/>
    </w:rPr>
  </w:style>
  <w:style w:type="character" w:customStyle="1" w:styleId="Naslov2Char">
    <w:name w:val="Naslov 2 Char"/>
    <w:basedOn w:val="Zadanifontodlomka"/>
    <w:link w:val="Naslov2"/>
    <w:uiPriority w:val="9"/>
    <w:semiHidden/>
    <w:rsid w:val="00125D45"/>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125D45"/>
    <w:rPr>
      <w:rFonts w:asciiTheme="majorHAnsi" w:eastAsiaTheme="majorEastAsia" w:hAnsiTheme="majorHAnsi" w:cstheme="majorBidi"/>
      <w:color w:val="365F91" w:themeColor="accent1" w:themeShade="BF"/>
      <w:sz w:val="28"/>
      <w:szCs w:val="28"/>
    </w:rPr>
  </w:style>
  <w:style w:type="character" w:customStyle="1" w:styleId="Naslov4Char">
    <w:name w:val="Naslov 4 Char"/>
    <w:basedOn w:val="Zadanifontodlomka"/>
    <w:link w:val="Naslov4"/>
    <w:uiPriority w:val="9"/>
    <w:semiHidden/>
    <w:rsid w:val="00125D45"/>
    <w:rPr>
      <w:rFonts w:asciiTheme="majorHAnsi" w:eastAsiaTheme="majorEastAsia" w:hAnsiTheme="majorHAnsi" w:cstheme="majorBidi"/>
      <w:color w:val="365F91" w:themeColor="accent1" w:themeShade="BF"/>
      <w:sz w:val="24"/>
      <w:szCs w:val="24"/>
    </w:rPr>
  </w:style>
  <w:style w:type="character" w:customStyle="1" w:styleId="Naslov5Char">
    <w:name w:val="Naslov 5 Char"/>
    <w:basedOn w:val="Zadanifontodlomka"/>
    <w:link w:val="Naslov5"/>
    <w:uiPriority w:val="9"/>
    <w:semiHidden/>
    <w:rsid w:val="00125D45"/>
    <w:rPr>
      <w:rFonts w:asciiTheme="majorHAnsi" w:eastAsiaTheme="majorEastAsia" w:hAnsiTheme="majorHAnsi" w:cstheme="majorBidi"/>
      <w:caps/>
      <w:color w:val="365F91" w:themeColor="accent1" w:themeShade="BF"/>
    </w:rPr>
  </w:style>
  <w:style w:type="character" w:customStyle="1" w:styleId="Naslov6Char">
    <w:name w:val="Naslov 6 Char"/>
    <w:basedOn w:val="Zadanifontodlomka"/>
    <w:link w:val="Naslov6"/>
    <w:uiPriority w:val="9"/>
    <w:semiHidden/>
    <w:rsid w:val="00125D45"/>
    <w:rPr>
      <w:rFonts w:asciiTheme="majorHAnsi" w:eastAsiaTheme="majorEastAsia" w:hAnsiTheme="majorHAnsi" w:cstheme="majorBidi"/>
      <w:i/>
      <w:iCs/>
      <w:caps/>
      <w:color w:val="244061" w:themeColor="accent1" w:themeShade="80"/>
    </w:rPr>
  </w:style>
  <w:style w:type="character" w:customStyle="1" w:styleId="Naslov7Char">
    <w:name w:val="Naslov 7 Char"/>
    <w:basedOn w:val="Zadanifontodlomka"/>
    <w:link w:val="Naslov7"/>
    <w:uiPriority w:val="9"/>
    <w:semiHidden/>
    <w:rsid w:val="00125D45"/>
    <w:rPr>
      <w:rFonts w:asciiTheme="majorHAnsi" w:eastAsiaTheme="majorEastAsia" w:hAnsiTheme="majorHAnsi" w:cstheme="majorBidi"/>
      <w:b/>
      <w:bCs/>
      <w:color w:val="244061" w:themeColor="accent1" w:themeShade="80"/>
    </w:rPr>
  </w:style>
  <w:style w:type="character" w:customStyle="1" w:styleId="Naslov8Char">
    <w:name w:val="Naslov 8 Char"/>
    <w:basedOn w:val="Zadanifontodlomka"/>
    <w:link w:val="Naslov8"/>
    <w:uiPriority w:val="9"/>
    <w:semiHidden/>
    <w:rsid w:val="00125D45"/>
    <w:rPr>
      <w:rFonts w:asciiTheme="majorHAnsi" w:eastAsiaTheme="majorEastAsia" w:hAnsiTheme="majorHAnsi" w:cstheme="majorBidi"/>
      <w:b/>
      <w:bCs/>
      <w:i/>
      <w:iCs/>
      <w:color w:val="244061" w:themeColor="accent1" w:themeShade="80"/>
    </w:rPr>
  </w:style>
  <w:style w:type="character" w:customStyle="1" w:styleId="Naslov9Char">
    <w:name w:val="Naslov 9 Char"/>
    <w:basedOn w:val="Zadanifontodlomka"/>
    <w:link w:val="Naslov9"/>
    <w:uiPriority w:val="9"/>
    <w:semiHidden/>
    <w:rsid w:val="00125D45"/>
    <w:rPr>
      <w:rFonts w:asciiTheme="majorHAnsi" w:eastAsiaTheme="majorEastAsia" w:hAnsiTheme="majorHAnsi" w:cstheme="majorBidi"/>
      <w:i/>
      <w:iCs/>
      <w:color w:val="244061" w:themeColor="accent1" w:themeShade="80"/>
    </w:rPr>
  </w:style>
  <w:style w:type="paragraph" w:styleId="Opisslike">
    <w:name w:val="caption"/>
    <w:basedOn w:val="Normal"/>
    <w:next w:val="Normal"/>
    <w:uiPriority w:val="35"/>
    <w:semiHidden/>
    <w:unhideWhenUsed/>
    <w:qFormat/>
    <w:rsid w:val="00125D45"/>
    <w:pPr>
      <w:spacing w:line="240" w:lineRule="auto"/>
    </w:pPr>
    <w:rPr>
      <w:b/>
      <w:bCs/>
      <w:smallCaps/>
      <w:color w:val="1F497D" w:themeColor="text2"/>
    </w:rPr>
  </w:style>
  <w:style w:type="paragraph" w:styleId="Naslov">
    <w:name w:val="Title"/>
    <w:basedOn w:val="Normal"/>
    <w:next w:val="Normal"/>
    <w:link w:val="NaslovChar"/>
    <w:uiPriority w:val="10"/>
    <w:qFormat/>
    <w:rsid w:val="00125D4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aslovChar">
    <w:name w:val="Naslov Char"/>
    <w:basedOn w:val="Zadanifontodlomka"/>
    <w:link w:val="Naslov"/>
    <w:uiPriority w:val="10"/>
    <w:rsid w:val="00125D45"/>
    <w:rPr>
      <w:rFonts w:asciiTheme="majorHAnsi" w:eastAsiaTheme="majorEastAsia" w:hAnsiTheme="majorHAnsi" w:cstheme="majorBidi"/>
      <w:caps/>
      <w:color w:val="1F497D" w:themeColor="text2"/>
      <w:spacing w:val="-15"/>
      <w:sz w:val="72"/>
      <w:szCs w:val="72"/>
    </w:rPr>
  </w:style>
  <w:style w:type="paragraph" w:styleId="Podnaslov">
    <w:name w:val="Subtitle"/>
    <w:basedOn w:val="Normal"/>
    <w:next w:val="Normal"/>
    <w:link w:val="PodnaslovChar"/>
    <w:uiPriority w:val="11"/>
    <w:qFormat/>
    <w:rsid w:val="00125D4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slovChar">
    <w:name w:val="Podnaslov Char"/>
    <w:basedOn w:val="Zadanifontodlomka"/>
    <w:link w:val="Podnaslov"/>
    <w:uiPriority w:val="11"/>
    <w:rsid w:val="00125D45"/>
    <w:rPr>
      <w:rFonts w:asciiTheme="majorHAnsi" w:eastAsiaTheme="majorEastAsia" w:hAnsiTheme="majorHAnsi" w:cstheme="majorBidi"/>
      <w:color w:val="4F81BD" w:themeColor="accent1"/>
      <w:sz w:val="28"/>
      <w:szCs w:val="28"/>
    </w:rPr>
  </w:style>
  <w:style w:type="character" w:styleId="Naglaeno">
    <w:name w:val="Strong"/>
    <w:basedOn w:val="Zadanifontodlomka"/>
    <w:uiPriority w:val="22"/>
    <w:qFormat/>
    <w:rsid w:val="00125D45"/>
    <w:rPr>
      <w:b/>
      <w:bCs/>
    </w:rPr>
  </w:style>
  <w:style w:type="character" w:styleId="Istaknuto">
    <w:name w:val="Emphasis"/>
    <w:basedOn w:val="Zadanifontodlomka"/>
    <w:uiPriority w:val="20"/>
    <w:qFormat/>
    <w:rsid w:val="00125D45"/>
    <w:rPr>
      <w:i/>
      <w:iCs/>
    </w:rPr>
  </w:style>
  <w:style w:type="paragraph" w:styleId="Bezproreda">
    <w:name w:val="No Spacing"/>
    <w:uiPriority w:val="1"/>
    <w:qFormat/>
    <w:rsid w:val="00125D45"/>
    <w:pPr>
      <w:spacing w:after="0" w:line="240" w:lineRule="auto"/>
    </w:pPr>
  </w:style>
  <w:style w:type="paragraph" w:styleId="Odlomakpopisa">
    <w:name w:val="List Paragraph"/>
    <w:basedOn w:val="Normal"/>
    <w:uiPriority w:val="34"/>
    <w:qFormat/>
    <w:rsid w:val="00125D45"/>
    <w:pPr>
      <w:ind w:left="720"/>
      <w:contextualSpacing/>
    </w:pPr>
  </w:style>
  <w:style w:type="paragraph" w:styleId="Citat">
    <w:name w:val="Quote"/>
    <w:basedOn w:val="Normal"/>
    <w:next w:val="Normal"/>
    <w:link w:val="CitatChar"/>
    <w:uiPriority w:val="29"/>
    <w:qFormat/>
    <w:rsid w:val="00125D45"/>
    <w:pPr>
      <w:spacing w:before="120" w:after="120"/>
      <w:ind w:left="720"/>
    </w:pPr>
    <w:rPr>
      <w:color w:val="1F497D" w:themeColor="text2"/>
      <w:sz w:val="24"/>
      <w:szCs w:val="24"/>
    </w:rPr>
  </w:style>
  <w:style w:type="character" w:customStyle="1" w:styleId="CitatChar">
    <w:name w:val="Citat Char"/>
    <w:basedOn w:val="Zadanifontodlomka"/>
    <w:link w:val="Citat"/>
    <w:uiPriority w:val="29"/>
    <w:rsid w:val="00125D45"/>
    <w:rPr>
      <w:color w:val="1F497D" w:themeColor="text2"/>
      <w:sz w:val="24"/>
      <w:szCs w:val="24"/>
    </w:rPr>
  </w:style>
  <w:style w:type="paragraph" w:styleId="Naglaencitat">
    <w:name w:val="Intense Quote"/>
    <w:basedOn w:val="Normal"/>
    <w:next w:val="Normal"/>
    <w:link w:val="NaglaencitatChar"/>
    <w:uiPriority w:val="30"/>
    <w:qFormat/>
    <w:rsid w:val="00125D4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NaglaencitatChar">
    <w:name w:val="Naglašen citat Char"/>
    <w:basedOn w:val="Zadanifontodlomka"/>
    <w:link w:val="Naglaencitat"/>
    <w:uiPriority w:val="30"/>
    <w:rsid w:val="00125D45"/>
    <w:rPr>
      <w:rFonts w:asciiTheme="majorHAnsi" w:eastAsiaTheme="majorEastAsia" w:hAnsiTheme="majorHAnsi" w:cstheme="majorBidi"/>
      <w:color w:val="1F497D" w:themeColor="text2"/>
      <w:spacing w:val="-6"/>
      <w:sz w:val="32"/>
      <w:szCs w:val="32"/>
    </w:rPr>
  </w:style>
  <w:style w:type="character" w:styleId="Neupadljivoisticanje">
    <w:name w:val="Subtle Emphasis"/>
    <w:basedOn w:val="Zadanifontodlomka"/>
    <w:uiPriority w:val="19"/>
    <w:qFormat/>
    <w:rsid w:val="00125D45"/>
    <w:rPr>
      <w:i/>
      <w:iCs/>
      <w:color w:val="595959" w:themeColor="text1" w:themeTint="A6"/>
    </w:rPr>
  </w:style>
  <w:style w:type="character" w:styleId="Jakoisticanje">
    <w:name w:val="Intense Emphasis"/>
    <w:basedOn w:val="Zadanifontodlomka"/>
    <w:uiPriority w:val="21"/>
    <w:qFormat/>
    <w:rsid w:val="00125D45"/>
    <w:rPr>
      <w:b/>
      <w:bCs/>
      <w:i/>
      <w:iCs/>
    </w:rPr>
  </w:style>
  <w:style w:type="character" w:styleId="Neupadljivareferenca">
    <w:name w:val="Subtle Reference"/>
    <w:basedOn w:val="Zadanifontodlomka"/>
    <w:uiPriority w:val="31"/>
    <w:qFormat/>
    <w:rsid w:val="00125D45"/>
    <w:rPr>
      <w:smallCaps/>
      <w:color w:val="595959" w:themeColor="text1" w:themeTint="A6"/>
      <w:u w:val="none" w:color="7F7F7F" w:themeColor="text1" w:themeTint="80"/>
      <w:bdr w:val="none" w:sz="0" w:space="0" w:color="auto"/>
    </w:rPr>
  </w:style>
  <w:style w:type="character" w:styleId="Istaknutareferenca">
    <w:name w:val="Intense Reference"/>
    <w:basedOn w:val="Zadanifontodlomka"/>
    <w:uiPriority w:val="32"/>
    <w:qFormat/>
    <w:rsid w:val="00125D45"/>
    <w:rPr>
      <w:b/>
      <w:bCs/>
      <w:smallCaps/>
      <w:color w:val="1F497D" w:themeColor="text2"/>
      <w:u w:val="single"/>
    </w:rPr>
  </w:style>
  <w:style w:type="character" w:styleId="Naslovknjige">
    <w:name w:val="Book Title"/>
    <w:basedOn w:val="Zadanifontodlomka"/>
    <w:uiPriority w:val="33"/>
    <w:qFormat/>
    <w:rsid w:val="00125D45"/>
    <w:rPr>
      <w:b/>
      <w:bCs/>
      <w:smallCaps/>
      <w:spacing w:val="10"/>
    </w:rPr>
  </w:style>
  <w:style w:type="paragraph" w:styleId="TOCNaslov">
    <w:name w:val="TOC Heading"/>
    <w:basedOn w:val="Naslov1"/>
    <w:next w:val="Normal"/>
    <w:uiPriority w:val="39"/>
    <w:semiHidden/>
    <w:unhideWhenUsed/>
    <w:qFormat/>
    <w:rsid w:val="00125D45"/>
    <w:pPr>
      <w:outlineLvl w:val="9"/>
    </w:pPr>
  </w:style>
  <w:style w:type="paragraph" w:styleId="Tekstbalonia">
    <w:name w:val="Balloon Text"/>
    <w:basedOn w:val="Normal"/>
    <w:link w:val="TekstbaloniaChar"/>
    <w:uiPriority w:val="99"/>
    <w:semiHidden/>
    <w:unhideWhenUsed/>
    <w:rsid w:val="001318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18CD"/>
    <w:rPr>
      <w:rFonts w:ascii="Segoe UI" w:hAnsi="Segoe UI" w:cs="Segoe UI"/>
      <w:sz w:val="18"/>
      <w:szCs w:val="18"/>
    </w:rPr>
  </w:style>
  <w:style w:type="paragraph" w:styleId="Zaglavlje">
    <w:name w:val="header"/>
    <w:basedOn w:val="Normal"/>
    <w:link w:val="ZaglavljeChar"/>
    <w:uiPriority w:val="99"/>
    <w:unhideWhenUsed/>
    <w:rsid w:val="00BB50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5071"/>
  </w:style>
  <w:style w:type="paragraph" w:styleId="Podnoje">
    <w:name w:val="footer"/>
    <w:basedOn w:val="Normal"/>
    <w:link w:val="PodnojeChar"/>
    <w:uiPriority w:val="99"/>
    <w:unhideWhenUsed/>
    <w:rsid w:val="00BB50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5071"/>
  </w:style>
  <w:style w:type="character" w:styleId="Hiperveza">
    <w:name w:val="Hyperlink"/>
    <w:basedOn w:val="Zadanifontodlomka"/>
    <w:uiPriority w:val="99"/>
    <w:unhideWhenUsed/>
    <w:rsid w:val="00552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45"/>
  </w:style>
  <w:style w:type="paragraph" w:styleId="Naslov1">
    <w:name w:val="heading 1"/>
    <w:basedOn w:val="Normal"/>
    <w:next w:val="Normal"/>
    <w:link w:val="Naslov1Char"/>
    <w:uiPriority w:val="9"/>
    <w:qFormat/>
    <w:rsid w:val="00125D4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slov2">
    <w:name w:val="heading 2"/>
    <w:basedOn w:val="Normal"/>
    <w:next w:val="Normal"/>
    <w:link w:val="Naslov2Char"/>
    <w:uiPriority w:val="9"/>
    <w:semiHidden/>
    <w:unhideWhenUsed/>
    <w:qFormat/>
    <w:rsid w:val="00125D4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125D4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slov4">
    <w:name w:val="heading 4"/>
    <w:basedOn w:val="Normal"/>
    <w:next w:val="Normal"/>
    <w:link w:val="Naslov4Char"/>
    <w:uiPriority w:val="9"/>
    <w:semiHidden/>
    <w:unhideWhenUsed/>
    <w:qFormat/>
    <w:rsid w:val="00125D4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slov5">
    <w:name w:val="heading 5"/>
    <w:basedOn w:val="Normal"/>
    <w:next w:val="Normal"/>
    <w:link w:val="Naslov5Char"/>
    <w:uiPriority w:val="9"/>
    <w:semiHidden/>
    <w:unhideWhenUsed/>
    <w:qFormat/>
    <w:rsid w:val="00125D4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slov6">
    <w:name w:val="heading 6"/>
    <w:basedOn w:val="Normal"/>
    <w:next w:val="Normal"/>
    <w:link w:val="Naslov6Char"/>
    <w:uiPriority w:val="9"/>
    <w:semiHidden/>
    <w:unhideWhenUsed/>
    <w:qFormat/>
    <w:rsid w:val="00125D4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slov7">
    <w:name w:val="heading 7"/>
    <w:basedOn w:val="Normal"/>
    <w:next w:val="Normal"/>
    <w:link w:val="Naslov7Char"/>
    <w:uiPriority w:val="9"/>
    <w:semiHidden/>
    <w:unhideWhenUsed/>
    <w:qFormat/>
    <w:rsid w:val="00125D4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slov8">
    <w:name w:val="heading 8"/>
    <w:basedOn w:val="Normal"/>
    <w:next w:val="Normal"/>
    <w:link w:val="Naslov8Char"/>
    <w:uiPriority w:val="9"/>
    <w:semiHidden/>
    <w:unhideWhenUsed/>
    <w:qFormat/>
    <w:rsid w:val="00125D4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slov9">
    <w:name w:val="heading 9"/>
    <w:basedOn w:val="Normal"/>
    <w:next w:val="Normal"/>
    <w:link w:val="Naslov9Char"/>
    <w:uiPriority w:val="9"/>
    <w:semiHidden/>
    <w:unhideWhenUsed/>
    <w:qFormat/>
    <w:rsid w:val="00125D4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25D45"/>
    <w:rPr>
      <w:rFonts w:asciiTheme="majorHAnsi" w:eastAsiaTheme="majorEastAsia" w:hAnsiTheme="majorHAnsi" w:cstheme="majorBidi"/>
      <w:color w:val="244061" w:themeColor="accent1" w:themeShade="80"/>
      <w:sz w:val="36"/>
      <w:szCs w:val="36"/>
    </w:rPr>
  </w:style>
  <w:style w:type="character" w:customStyle="1" w:styleId="Naslov2Char">
    <w:name w:val="Naslov 2 Char"/>
    <w:basedOn w:val="Zadanifontodlomka"/>
    <w:link w:val="Naslov2"/>
    <w:uiPriority w:val="9"/>
    <w:semiHidden/>
    <w:rsid w:val="00125D45"/>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125D45"/>
    <w:rPr>
      <w:rFonts w:asciiTheme="majorHAnsi" w:eastAsiaTheme="majorEastAsia" w:hAnsiTheme="majorHAnsi" w:cstheme="majorBidi"/>
      <w:color w:val="365F91" w:themeColor="accent1" w:themeShade="BF"/>
      <w:sz w:val="28"/>
      <w:szCs w:val="28"/>
    </w:rPr>
  </w:style>
  <w:style w:type="character" w:customStyle="1" w:styleId="Naslov4Char">
    <w:name w:val="Naslov 4 Char"/>
    <w:basedOn w:val="Zadanifontodlomka"/>
    <w:link w:val="Naslov4"/>
    <w:uiPriority w:val="9"/>
    <w:semiHidden/>
    <w:rsid w:val="00125D45"/>
    <w:rPr>
      <w:rFonts w:asciiTheme="majorHAnsi" w:eastAsiaTheme="majorEastAsia" w:hAnsiTheme="majorHAnsi" w:cstheme="majorBidi"/>
      <w:color w:val="365F91" w:themeColor="accent1" w:themeShade="BF"/>
      <w:sz w:val="24"/>
      <w:szCs w:val="24"/>
    </w:rPr>
  </w:style>
  <w:style w:type="character" w:customStyle="1" w:styleId="Naslov5Char">
    <w:name w:val="Naslov 5 Char"/>
    <w:basedOn w:val="Zadanifontodlomka"/>
    <w:link w:val="Naslov5"/>
    <w:uiPriority w:val="9"/>
    <w:semiHidden/>
    <w:rsid w:val="00125D45"/>
    <w:rPr>
      <w:rFonts w:asciiTheme="majorHAnsi" w:eastAsiaTheme="majorEastAsia" w:hAnsiTheme="majorHAnsi" w:cstheme="majorBidi"/>
      <w:caps/>
      <w:color w:val="365F91" w:themeColor="accent1" w:themeShade="BF"/>
    </w:rPr>
  </w:style>
  <w:style w:type="character" w:customStyle="1" w:styleId="Naslov6Char">
    <w:name w:val="Naslov 6 Char"/>
    <w:basedOn w:val="Zadanifontodlomka"/>
    <w:link w:val="Naslov6"/>
    <w:uiPriority w:val="9"/>
    <w:semiHidden/>
    <w:rsid w:val="00125D45"/>
    <w:rPr>
      <w:rFonts w:asciiTheme="majorHAnsi" w:eastAsiaTheme="majorEastAsia" w:hAnsiTheme="majorHAnsi" w:cstheme="majorBidi"/>
      <w:i/>
      <w:iCs/>
      <w:caps/>
      <w:color w:val="244061" w:themeColor="accent1" w:themeShade="80"/>
    </w:rPr>
  </w:style>
  <w:style w:type="character" w:customStyle="1" w:styleId="Naslov7Char">
    <w:name w:val="Naslov 7 Char"/>
    <w:basedOn w:val="Zadanifontodlomka"/>
    <w:link w:val="Naslov7"/>
    <w:uiPriority w:val="9"/>
    <w:semiHidden/>
    <w:rsid w:val="00125D45"/>
    <w:rPr>
      <w:rFonts w:asciiTheme="majorHAnsi" w:eastAsiaTheme="majorEastAsia" w:hAnsiTheme="majorHAnsi" w:cstheme="majorBidi"/>
      <w:b/>
      <w:bCs/>
      <w:color w:val="244061" w:themeColor="accent1" w:themeShade="80"/>
    </w:rPr>
  </w:style>
  <w:style w:type="character" w:customStyle="1" w:styleId="Naslov8Char">
    <w:name w:val="Naslov 8 Char"/>
    <w:basedOn w:val="Zadanifontodlomka"/>
    <w:link w:val="Naslov8"/>
    <w:uiPriority w:val="9"/>
    <w:semiHidden/>
    <w:rsid w:val="00125D45"/>
    <w:rPr>
      <w:rFonts w:asciiTheme="majorHAnsi" w:eastAsiaTheme="majorEastAsia" w:hAnsiTheme="majorHAnsi" w:cstheme="majorBidi"/>
      <w:b/>
      <w:bCs/>
      <w:i/>
      <w:iCs/>
      <w:color w:val="244061" w:themeColor="accent1" w:themeShade="80"/>
    </w:rPr>
  </w:style>
  <w:style w:type="character" w:customStyle="1" w:styleId="Naslov9Char">
    <w:name w:val="Naslov 9 Char"/>
    <w:basedOn w:val="Zadanifontodlomka"/>
    <w:link w:val="Naslov9"/>
    <w:uiPriority w:val="9"/>
    <w:semiHidden/>
    <w:rsid w:val="00125D45"/>
    <w:rPr>
      <w:rFonts w:asciiTheme="majorHAnsi" w:eastAsiaTheme="majorEastAsia" w:hAnsiTheme="majorHAnsi" w:cstheme="majorBidi"/>
      <w:i/>
      <w:iCs/>
      <w:color w:val="244061" w:themeColor="accent1" w:themeShade="80"/>
    </w:rPr>
  </w:style>
  <w:style w:type="paragraph" w:styleId="Opisslike">
    <w:name w:val="caption"/>
    <w:basedOn w:val="Normal"/>
    <w:next w:val="Normal"/>
    <w:uiPriority w:val="35"/>
    <w:semiHidden/>
    <w:unhideWhenUsed/>
    <w:qFormat/>
    <w:rsid w:val="00125D45"/>
    <w:pPr>
      <w:spacing w:line="240" w:lineRule="auto"/>
    </w:pPr>
    <w:rPr>
      <w:b/>
      <w:bCs/>
      <w:smallCaps/>
      <w:color w:val="1F497D" w:themeColor="text2"/>
    </w:rPr>
  </w:style>
  <w:style w:type="paragraph" w:styleId="Naslov">
    <w:name w:val="Title"/>
    <w:basedOn w:val="Normal"/>
    <w:next w:val="Normal"/>
    <w:link w:val="NaslovChar"/>
    <w:uiPriority w:val="10"/>
    <w:qFormat/>
    <w:rsid w:val="00125D4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aslovChar">
    <w:name w:val="Naslov Char"/>
    <w:basedOn w:val="Zadanifontodlomka"/>
    <w:link w:val="Naslov"/>
    <w:uiPriority w:val="10"/>
    <w:rsid w:val="00125D45"/>
    <w:rPr>
      <w:rFonts w:asciiTheme="majorHAnsi" w:eastAsiaTheme="majorEastAsia" w:hAnsiTheme="majorHAnsi" w:cstheme="majorBidi"/>
      <w:caps/>
      <w:color w:val="1F497D" w:themeColor="text2"/>
      <w:spacing w:val="-15"/>
      <w:sz w:val="72"/>
      <w:szCs w:val="72"/>
    </w:rPr>
  </w:style>
  <w:style w:type="paragraph" w:styleId="Podnaslov">
    <w:name w:val="Subtitle"/>
    <w:basedOn w:val="Normal"/>
    <w:next w:val="Normal"/>
    <w:link w:val="PodnaslovChar"/>
    <w:uiPriority w:val="11"/>
    <w:qFormat/>
    <w:rsid w:val="00125D4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slovChar">
    <w:name w:val="Podnaslov Char"/>
    <w:basedOn w:val="Zadanifontodlomka"/>
    <w:link w:val="Podnaslov"/>
    <w:uiPriority w:val="11"/>
    <w:rsid w:val="00125D45"/>
    <w:rPr>
      <w:rFonts w:asciiTheme="majorHAnsi" w:eastAsiaTheme="majorEastAsia" w:hAnsiTheme="majorHAnsi" w:cstheme="majorBidi"/>
      <w:color w:val="4F81BD" w:themeColor="accent1"/>
      <w:sz w:val="28"/>
      <w:szCs w:val="28"/>
    </w:rPr>
  </w:style>
  <w:style w:type="character" w:styleId="Naglaeno">
    <w:name w:val="Strong"/>
    <w:basedOn w:val="Zadanifontodlomka"/>
    <w:uiPriority w:val="22"/>
    <w:qFormat/>
    <w:rsid w:val="00125D45"/>
    <w:rPr>
      <w:b/>
      <w:bCs/>
    </w:rPr>
  </w:style>
  <w:style w:type="character" w:styleId="Istaknuto">
    <w:name w:val="Emphasis"/>
    <w:basedOn w:val="Zadanifontodlomka"/>
    <w:uiPriority w:val="20"/>
    <w:qFormat/>
    <w:rsid w:val="00125D45"/>
    <w:rPr>
      <w:i/>
      <w:iCs/>
    </w:rPr>
  </w:style>
  <w:style w:type="paragraph" w:styleId="Bezproreda">
    <w:name w:val="No Spacing"/>
    <w:uiPriority w:val="1"/>
    <w:qFormat/>
    <w:rsid w:val="00125D45"/>
    <w:pPr>
      <w:spacing w:after="0" w:line="240" w:lineRule="auto"/>
    </w:pPr>
  </w:style>
  <w:style w:type="paragraph" w:styleId="Odlomakpopisa">
    <w:name w:val="List Paragraph"/>
    <w:basedOn w:val="Normal"/>
    <w:uiPriority w:val="34"/>
    <w:qFormat/>
    <w:rsid w:val="00125D45"/>
    <w:pPr>
      <w:ind w:left="720"/>
      <w:contextualSpacing/>
    </w:pPr>
  </w:style>
  <w:style w:type="paragraph" w:styleId="Citat">
    <w:name w:val="Quote"/>
    <w:basedOn w:val="Normal"/>
    <w:next w:val="Normal"/>
    <w:link w:val="CitatChar"/>
    <w:uiPriority w:val="29"/>
    <w:qFormat/>
    <w:rsid w:val="00125D45"/>
    <w:pPr>
      <w:spacing w:before="120" w:after="120"/>
      <w:ind w:left="720"/>
    </w:pPr>
    <w:rPr>
      <w:color w:val="1F497D" w:themeColor="text2"/>
      <w:sz w:val="24"/>
      <w:szCs w:val="24"/>
    </w:rPr>
  </w:style>
  <w:style w:type="character" w:customStyle="1" w:styleId="CitatChar">
    <w:name w:val="Citat Char"/>
    <w:basedOn w:val="Zadanifontodlomka"/>
    <w:link w:val="Citat"/>
    <w:uiPriority w:val="29"/>
    <w:rsid w:val="00125D45"/>
    <w:rPr>
      <w:color w:val="1F497D" w:themeColor="text2"/>
      <w:sz w:val="24"/>
      <w:szCs w:val="24"/>
    </w:rPr>
  </w:style>
  <w:style w:type="paragraph" w:styleId="Naglaencitat">
    <w:name w:val="Intense Quote"/>
    <w:basedOn w:val="Normal"/>
    <w:next w:val="Normal"/>
    <w:link w:val="NaglaencitatChar"/>
    <w:uiPriority w:val="30"/>
    <w:qFormat/>
    <w:rsid w:val="00125D4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NaglaencitatChar">
    <w:name w:val="Naglašen citat Char"/>
    <w:basedOn w:val="Zadanifontodlomka"/>
    <w:link w:val="Naglaencitat"/>
    <w:uiPriority w:val="30"/>
    <w:rsid w:val="00125D45"/>
    <w:rPr>
      <w:rFonts w:asciiTheme="majorHAnsi" w:eastAsiaTheme="majorEastAsia" w:hAnsiTheme="majorHAnsi" w:cstheme="majorBidi"/>
      <w:color w:val="1F497D" w:themeColor="text2"/>
      <w:spacing w:val="-6"/>
      <w:sz w:val="32"/>
      <w:szCs w:val="32"/>
    </w:rPr>
  </w:style>
  <w:style w:type="character" w:styleId="Neupadljivoisticanje">
    <w:name w:val="Subtle Emphasis"/>
    <w:basedOn w:val="Zadanifontodlomka"/>
    <w:uiPriority w:val="19"/>
    <w:qFormat/>
    <w:rsid w:val="00125D45"/>
    <w:rPr>
      <w:i/>
      <w:iCs/>
      <w:color w:val="595959" w:themeColor="text1" w:themeTint="A6"/>
    </w:rPr>
  </w:style>
  <w:style w:type="character" w:styleId="Jakoisticanje">
    <w:name w:val="Intense Emphasis"/>
    <w:basedOn w:val="Zadanifontodlomka"/>
    <w:uiPriority w:val="21"/>
    <w:qFormat/>
    <w:rsid w:val="00125D45"/>
    <w:rPr>
      <w:b/>
      <w:bCs/>
      <w:i/>
      <w:iCs/>
    </w:rPr>
  </w:style>
  <w:style w:type="character" w:styleId="Neupadljivareferenca">
    <w:name w:val="Subtle Reference"/>
    <w:basedOn w:val="Zadanifontodlomka"/>
    <w:uiPriority w:val="31"/>
    <w:qFormat/>
    <w:rsid w:val="00125D45"/>
    <w:rPr>
      <w:smallCaps/>
      <w:color w:val="595959" w:themeColor="text1" w:themeTint="A6"/>
      <w:u w:val="none" w:color="7F7F7F" w:themeColor="text1" w:themeTint="80"/>
      <w:bdr w:val="none" w:sz="0" w:space="0" w:color="auto"/>
    </w:rPr>
  </w:style>
  <w:style w:type="character" w:styleId="Istaknutareferenca">
    <w:name w:val="Intense Reference"/>
    <w:basedOn w:val="Zadanifontodlomka"/>
    <w:uiPriority w:val="32"/>
    <w:qFormat/>
    <w:rsid w:val="00125D45"/>
    <w:rPr>
      <w:b/>
      <w:bCs/>
      <w:smallCaps/>
      <w:color w:val="1F497D" w:themeColor="text2"/>
      <w:u w:val="single"/>
    </w:rPr>
  </w:style>
  <w:style w:type="character" w:styleId="Naslovknjige">
    <w:name w:val="Book Title"/>
    <w:basedOn w:val="Zadanifontodlomka"/>
    <w:uiPriority w:val="33"/>
    <w:qFormat/>
    <w:rsid w:val="00125D45"/>
    <w:rPr>
      <w:b/>
      <w:bCs/>
      <w:smallCaps/>
      <w:spacing w:val="10"/>
    </w:rPr>
  </w:style>
  <w:style w:type="paragraph" w:styleId="TOCNaslov">
    <w:name w:val="TOC Heading"/>
    <w:basedOn w:val="Naslov1"/>
    <w:next w:val="Normal"/>
    <w:uiPriority w:val="39"/>
    <w:semiHidden/>
    <w:unhideWhenUsed/>
    <w:qFormat/>
    <w:rsid w:val="00125D45"/>
    <w:pPr>
      <w:outlineLvl w:val="9"/>
    </w:pPr>
  </w:style>
  <w:style w:type="paragraph" w:styleId="Tekstbalonia">
    <w:name w:val="Balloon Text"/>
    <w:basedOn w:val="Normal"/>
    <w:link w:val="TekstbaloniaChar"/>
    <w:uiPriority w:val="99"/>
    <w:semiHidden/>
    <w:unhideWhenUsed/>
    <w:rsid w:val="001318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18CD"/>
    <w:rPr>
      <w:rFonts w:ascii="Segoe UI" w:hAnsi="Segoe UI" w:cs="Segoe UI"/>
      <w:sz w:val="18"/>
      <w:szCs w:val="18"/>
    </w:rPr>
  </w:style>
  <w:style w:type="paragraph" w:styleId="Zaglavlje">
    <w:name w:val="header"/>
    <w:basedOn w:val="Normal"/>
    <w:link w:val="ZaglavljeChar"/>
    <w:uiPriority w:val="99"/>
    <w:unhideWhenUsed/>
    <w:rsid w:val="00BB50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5071"/>
  </w:style>
  <w:style w:type="paragraph" w:styleId="Podnoje">
    <w:name w:val="footer"/>
    <w:basedOn w:val="Normal"/>
    <w:link w:val="PodnojeChar"/>
    <w:uiPriority w:val="99"/>
    <w:unhideWhenUsed/>
    <w:rsid w:val="00BB50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5071"/>
  </w:style>
  <w:style w:type="character" w:styleId="Hiperveza">
    <w:name w:val="Hyperlink"/>
    <w:basedOn w:val="Zadanifontodlomka"/>
    <w:uiPriority w:val="99"/>
    <w:unhideWhenUsed/>
    <w:rsid w:val="00552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Darko Kovačević</cp:lastModifiedBy>
  <cp:revision>2</cp:revision>
  <cp:lastPrinted>2018-07-16T12:27:00Z</cp:lastPrinted>
  <dcterms:created xsi:type="dcterms:W3CDTF">2020-03-12T10:42:00Z</dcterms:created>
  <dcterms:modified xsi:type="dcterms:W3CDTF">2020-03-12T10:42:00Z</dcterms:modified>
</cp:coreProperties>
</file>